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4AAE" w14:textId="7BF4552C" w:rsidR="00715B76" w:rsidRPr="009C7227" w:rsidRDefault="00715B76" w:rsidP="000A71EB">
      <w:pPr>
        <w:pStyle w:val="BodyText"/>
        <w:contextualSpacing/>
        <w:rPr>
          <w:sz w:val="22"/>
          <w:szCs w:val="22"/>
        </w:rPr>
      </w:pPr>
    </w:p>
    <w:p w14:paraId="7B39C83B" w14:textId="7BD34E07" w:rsidR="00DF242C" w:rsidRPr="00BA33D1" w:rsidRDefault="5F3794B5" w:rsidP="00EB1F38">
      <w:pPr>
        <w:pStyle w:val="Header"/>
        <w:tabs>
          <w:tab w:val="left" w:pos="2580"/>
          <w:tab w:val="left" w:pos="2985"/>
        </w:tabs>
        <w:spacing w:before="120"/>
        <w:jc w:val="center"/>
        <w:rPr>
          <w:b/>
          <w:bCs/>
          <w:color w:val="000000" w:themeColor="text1"/>
          <w:sz w:val="32"/>
          <w:szCs w:val="32"/>
        </w:rPr>
      </w:pPr>
      <w:r w:rsidRPr="6B4D19AD">
        <w:rPr>
          <w:b/>
          <w:bCs/>
          <w:color w:val="000000" w:themeColor="text1"/>
          <w:sz w:val="32"/>
          <w:szCs w:val="32"/>
        </w:rPr>
        <w:t>Latin American</w:t>
      </w:r>
      <w:r w:rsidR="00A3451A" w:rsidRPr="6B4D19AD">
        <w:rPr>
          <w:b/>
          <w:bCs/>
          <w:color w:val="000000" w:themeColor="text1"/>
          <w:sz w:val="32"/>
          <w:szCs w:val="32"/>
        </w:rPr>
        <w:t xml:space="preserve"> Grant Program</w:t>
      </w:r>
      <w:r w:rsidR="00DF242C" w:rsidRPr="6B4D19AD">
        <w:rPr>
          <w:b/>
          <w:bCs/>
          <w:color w:val="000000" w:themeColor="text1"/>
          <w:sz w:val="32"/>
          <w:szCs w:val="32"/>
        </w:rPr>
        <w:t xml:space="preserve"> of NBME</w:t>
      </w:r>
    </w:p>
    <w:p w14:paraId="72C374FE" w14:textId="77777777" w:rsidR="00DF242C" w:rsidRPr="009C7227" w:rsidRDefault="00DF242C" w:rsidP="00DF242C">
      <w:pPr>
        <w:jc w:val="center"/>
        <w:rPr>
          <w:b/>
          <w:bCs/>
          <w:color w:val="000000" w:themeColor="text1"/>
        </w:rPr>
      </w:pPr>
    </w:p>
    <w:p w14:paraId="47FD6342" w14:textId="77777777" w:rsidR="0048186B" w:rsidRDefault="0048186B" w:rsidP="009C7227">
      <w:pPr>
        <w:rPr>
          <w:rFonts w:eastAsiaTheme="minorEastAsia"/>
          <w:b/>
          <w:bCs/>
        </w:rPr>
      </w:pPr>
    </w:p>
    <w:p w14:paraId="3498FD90" w14:textId="51B4F48F" w:rsidR="0048186B" w:rsidRPr="009C7227" w:rsidRDefault="00712FC0" w:rsidP="00BA33D1">
      <w:pPr>
        <w:spacing w:after="120"/>
        <w:rPr>
          <w:rFonts w:eastAsiaTheme="minorEastAsia"/>
          <w:b/>
          <w:bCs/>
        </w:rPr>
      </w:pPr>
      <w:r w:rsidRPr="22754F65">
        <w:rPr>
          <w:rFonts w:eastAsiaTheme="minorEastAsia"/>
          <w:b/>
          <w:bCs/>
          <w:color w:val="0070C0"/>
        </w:rPr>
        <w:t>APPLICATION INSTRUCTIONS</w:t>
      </w:r>
    </w:p>
    <w:p w14:paraId="28D357C0" w14:textId="08225CEA" w:rsidR="009555B8" w:rsidRPr="00CE30F3" w:rsidRDefault="002A0C22" w:rsidP="22754F65">
      <w:r w:rsidRPr="00CE30F3">
        <w:t xml:space="preserve">The application has two components: </w:t>
      </w:r>
      <w:r w:rsidR="00D87007" w:rsidRPr="00CE30F3">
        <w:t xml:space="preserve">content that will be submitted via </w:t>
      </w:r>
      <w:r w:rsidRPr="00CE30F3">
        <w:t xml:space="preserve">question prompts in Submittable and </w:t>
      </w:r>
      <w:r w:rsidR="00D87007" w:rsidRPr="00CE30F3">
        <w:t xml:space="preserve">content that </w:t>
      </w:r>
      <w:r w:rsidR="002D65AF" w:rsidRPr="00CE30F3">
        <w:t xml:space="preserve">should be uploaded as a single combined PDF </w:t>
      </w:r>
      <w:r w:rsidRPr="00CE30F3">
        <w:t xml:space="preserve">document </w:t>
      </w:r>
      <w:r w:rsidR="00D87007" w:rsidRPr="00CE30F3">
        <w:t xml:space="preserve">in Submittable. </w:t>
      </w:r>
    </w:p>
    <w:p w14:paraId="5DD44F06" w14:textId="77777777" w:rsidR="009555B8" w:rsidRDefault="009555B8" w:rsidP="22754F65">
      <w:pPr>
        <w:rPr>
          <w:b/>
          <w:bCs/>
          <w:color w:val="0070C0"/>
        </w:rPr>
      </w:pPr>
    </w:p>
    <w:p w14:paraId="270183A3" w14:textId="3C46F922" w:rsidR="22618E92" w:rsidRDefault="22618E92" w:rsidP="5178C4EF">
      <w:pPr>
        <w:spacing w:after="120" w:line="259" w:lineRule="auto"/>
      </w:pPr>
      <w:r w:rsidRPr="5178C4EF">
        <w:rPr>
          <w:b/>
          <w:bCs/>
          <w:color w:val="0070C0"/>
        </w:rPr>
        <w:t xml:space="preserve">TO BE COMPLETED IN </w:t>
      </w:r>
      <w:r w:rsidRPr="50394D72">
        <w:rPr>
          <w:b/>
          <w:bCs/>
          <w:color w:val="0070C0"/>
        </w:rPr>
        <w:t>SUBMITTABLE</w:t>
      </w:r>
    </w:p>
    <w:p w14:paraId="0F5ACDC1" w14:textId="3102292F" w:rsidR="745980F7" w:rsidRPr="00B724DA" w:rsidRDefault="745980F7" w:rsidP="006A7F1A">
      <w:pPr>
        <w:pStyle w:val="ListParagraph"/>
        <w:numPr>
          <w:ilvl w:val="0"/>
          <w:numId w:val="31"/>
        </w:numPr>
        <w:spacing w:after="160" w:line="259" w:lineRule="auto"/>
        <w:rPr>
          <w:b/>
          <w:bCs/>
          <w:color w:val="000000" w:themeColor="text1"/>
        </w:rPr>
      </w:pPr>
      <w:r w:rsidRPr="00B724DA">
        <w:rPr>
          <w:b/>
          <w:bCs/>
          <w:color w:val="0070C0"/>
        </w:rPr>
        <w:t>Applicant Institution</w:t>
      </w:r>
    </w:p>
    <w:p w14:paraId="0B3C0046" w14:textId="1FFB8EA4" w:rsidR="745980F7" w:rsidRPr="00B724DA" w:rsidRDefault="745980F7" w:rsidP="00CC0CAE">
      <w:pPr>
        <w:pStyle w:val="ListParagraph"/>
        <w:numPr>
          <w:ilvl w:val="0"/>
          <w:numId w:val="31"/>
        </w:numPr>
        <w:spacing w:line="259" w:lineRule="auto"/>
        <w:rPr>
          <w:b/>
          <w:bCs/>
          <w:color w:val="000000" w:themeColor="text1"/>
        </w:rPr>
      </w:pPr>
      <w:r w:rsidRPr="00B724DA">
        <w:rPr>
          <w:b/>
          <w:bCs/>
          <w:color w:val="0070C0"/>
        </w:rPr>
        <w:t>Institution Contact / Principal Investigator</w:t>
      </w:r>
    </w:p>
    <w:p w14:paraId="32F61ACA" w14:textId="43846222" w:rsidR="745980F7" w:rsidRPr="00CE30F3" w:rsidRDefault="745980F7" w:rsidP="00CC0CAE">
      <w:pPr>
        <w:spacing w:after="160"/>
        <w:ind w:left="720"/>
        <w:rPr>
          <w:color w:val="000000" w:themeColor="text1"/>
        </w:rPr>
      </w:pPr>
      <w:r w:rsidRPr="7088DF95">
        <w:rPr>
          <w:rStyle w:val="normaltextrun"/>
          <w:color w:val="000000" w:themeColor="text1"/>
        </w:rPr>
        <w:t>This individual will be responsible for submitting the application and will receive notifications regarding application status.</w:t>
      </w:r>
    </w:p>
    <w:p w14:paraId="1BD67BA8" w14:textId="77777777" w:rsidR="00866EC3" w:rsidRPr="00B724DA" w:rsidRDefault="745980F7" w:rsidP="00A40815">
      <w:pPr>
        <w:pStyle w:val="ListParagraph"/>
        <w:numPr>
          <w:ilvl w:val="0"/>
          <w:numId w:val="30"/>
        </w:numPr>
        <w:spacing w:line="259" w:lineRule="auto"/>
        <w:ind w:left="360"/>
        <w:rPr>
          <w:b/>
          <w:bCs/>
          <w:color w:val="000000" w:themeColor="text1"/>
        </w:rPr>
      </w:pPr>
      <w:r w:rsidRPr="00B724DA">
        <w:rPr>
          <w:b/>
          <w:bCs/>
          <w:color w:val="0070C0"/>
        </w:rPr>
        <w:t>Institution’s Authorized Representative</w:t>
      </w:r>
      <w:r w:rsidR="00866EC3" w:rsidRPr="00B724DA">
        <w:rPr>
          <w:b/>
          <w:bCs/>
          <w:color w:val="0070C0"/>
        </w:rPr>
        <w:t xml:space="preserve"> </w:t>
      </w:r>
    </w:p>
    <w:p w14:paraId="31089529" w14:textId="4D1BD00C" w:rsidR="1E9F4B0C" w:rsidRPr="00866EC3" w:rsidRDefault="342BB0C8" w:rsidP="00A40815">
      <w:pPr>
        <w:spacing w:after="160" w:line="259" w:lineRule="auto"/>
        <w:ind w:left="720"/>
        <w:rPr>
          <w:color w:val="000000" w:themeColor="text1"/>
        </w:rPr>
      </w:pPr>
      <w:r w:rsidRPr="00866EC3">
        <w:rPr>
          <w:rStyle w:val="normaltextrun"/>
          <w:color w:val="000000" w:themeColor="text1"/>
        </w:rPr>
        <w:t>This individual or office contact has responsibility for reviewing and signing contracts and is usually an organization’s contracts or grants administrator.</w:t>
      </w:r>
      <w:r w:rsidRPr="00866EC3">
        <w:rPr>
          <w:rStyle w:val="eop"/>
          <w:color w:val="000000" w:themeColor="text1"/>
        </w:rPr>
        <w:t> </w:t>
      </w:r>
    </w:p>
    <w:p w14:paraId="17029AE1" w14:textId="23BAD732" w:rsidR="29A0A4C6" w:rsidRPr="00B724DA" w:rsidRDefault="29A0A4C6" w:rsidP="00A4F7AD">
      <w:pPr>
        <w:pStyle w:val="paragraph"/>
        <w:numPr>
          <w:ilvl w:val="0"/>
          <w:numId w:val="29"/>
        </w:numPr>
        <w:spacing w:beforeAutospacing="0" w:afterAutospacing="0"/>
        <w:rPr>
          <w:rFonts w:ascii="Arial" w:eastAsia="Arial" w:hAnsi="Arial" w:cs="Arial"/>
          <w:b/>
          <w:bCs/>
          <w:color w:val="0070C0"/>
          <w:sz w:val="22"/>
          <w:szCs w:val="22"/>
        </w:rPr>
      </w:pPr>
      <w:r w:rsidRPr="00B724DA">
        <w:rPr>
          <w:rFonts w:ascii="Arial" w:eastAsia="Arial" w:hAnsi="Arial" w:cs="Arial"/>
          <w:b/>
          <w:bCs/>
          <w:color w:val="0070C0"/>
          <w:sz w:val="22"/>
          <w:szCs w:val="22"/>
        </w:rPr>
        <w:t>Acknowledgement of non-commercialization</w:t>
      </w:r>
    </w:p>
    <w:p w14:paraId="7856F90D" w14:textId="1980E097" w:rsidR="1E9F4B0C" w:rsidRPr="00CE30F3" w:rsidRDefault="342BB0C8" w:rsidP="00A4F7AD">
      <w:pPr>
        <w:pStyle w:val="paragraph"/>
        <w:spacing w:beforeAutospacing="0" w:afterAutospacing="0"/>
        <w:ind w:left="720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30F3">
        <w:rPr>
          <w:rFonts w:ascii="Arial" w:eastAsia="Arial" w:hAnsi="Arial" w:cs="Arial"/>
          <w:color w:val="000000" w:themeColor="text1"/>
          <w:sz w:val="22"/>
          <w:szCs w:val="22"/>
        </w:rPr>
        <w:t xml:space="preserve">As part of NBME’s philanthropic programs, the </w:t>
      </w:r>
      <w:r w:rsidR="005723E7">
        <w:rPr>
          <w:rFonts w:ascii="Arial" w:eastAsia="Arial" w:hAnsi="Arial" w:cs="Arial"/>
          <w:color w:val="000000" w:themeColor="text1"/>
          <w:sz w:val="22"/>
          <w:szCs w:val="22"/>
        </w:rPr>
        <w:t>Latin American</w:t>
      </w:r>
      <w:r w:rsidRPr="00CE30F3">
        <w:rPr>
          <w:rFonts w:ascii="Arial" w:eastAsia="Arial" w:hAnsi="Arial" w:cs="Arial"/>
          <w:color w:val="000000" w:themeColor="text1"/>
          <w:sz w:val="22"/>
          <w:szCs w:val="22"/>
        </w:rPr>
        <w:t xml:space="preserve"> Grant Program supports the medical education and assessment communities to drive future innovations. The Program is not intended to support work to develop commercialized assessment products or services. The </w:t>
      </w:r>
      <w:r w:rsidR="007B773C">
        <w:rPr>
          <w:rFonts w:ascii="Arial" w:eastAsia="Arial" w:hAnsi="Arial" w:cs="Arial"/>
          <w:color w:val="000000" w:themeColor="text1"/>
          <w:sz w:val="22"/>
          <w:szCs w:val="22"/>
        </w:rPr>
        <w:t xml:space="preserve">Latin American </w:t>
      </w:r>
      <w:r w:rsidRPr="00CE30F3">
        <w:rPr>
          <w:rFonts w:ascii="Arial" w:eastAsia="Arial" w:hAnsi="Arial" w:cs="Arial"/>
          <w:color w:val="000000" w:themeColor="text1"/>
          <w:sz w:val="22"/>
          <w:szCs w:val="22"/>
        </w:rPr>
        <w:t>Grant Program selection committee will not consider any such proposals for funding.</w:t>
      </w:r>
      <w:r w:rsidRPr="00CE30F3">
        <w:rPr>
          <w:rFonts w:ascii="Arial" w:eastAsia="Arial" w:hAnsi="Arial" w:cs="Arial"/>
          <w:i/>
          <w:color w:val="000000" w:themeColor="text1"/>
          <w:sz w:val="21"/>
          <w:szCs w:val="21"/>
        </w:rPr>
        <w:t xml:space="preserve"> </w:t>
      </w:r>
    </w:p>
    <w:p w14:paraId="2519574C" w14:textId="3190E903" w:rsidR="1E9F4B0C" w:rsidRPr="00CE30F3" w:rsidRDefault="1E9F4B0C">
      <w:pPr>
        <w:rPr>
          <w:color w:val="000000" w:themeColor="text1"/>
          <w:sz w:val="21"/>
          <w:szCs w:val="21"/>
        </w:rPr>
      </w:pPr>
    </w:p>
    <w:p w14:paraId="6496F463" w14:textId="697B4671" w:rsidR="000B3E64" w:rsidRDefault="046E8812" w:rsidP="22754F65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22754F65">
        <w:rPr>
          <w:b/>
          <w:bCs/>
          <w:color w:val="0070C0"/>
        </w:rPr>
        <w:t xml:space="preserve">Abstract (350 </w:t>
      </w:r>
      <w:proofErr w:type="gramStart"/>
      <w:r w:rsidRPr="22754F65">
        <w:rPr>
          <w:b/>
          <w:bCs/>
          <w:color w:val="0070C0"/>
        </w:rPr>
        <w:t>word</w:t>
      </w:r>
      <w:proofErr w:type="gramEnd"/>
      <w:r w:rsidRPr="22754F65">
        <w:rPr>
          <w:b/>
          <w:bCs/>
          <w:color w:val="0070C0"/>
        </w:rPr>
        <w:t xml:space="preserve"> maximum</w:t>
      </w:r>
      <w:r w:rsidRPr="162AA87C">
        <w:rPr>
          <w:b/>
          <w:bCs/>
          <w:color w:val="0070C0"/>
        </w:rPr>
        <w:t>)</w:t>
      </w:r>
    </w:p>
    <w:p w14:paraId="4DDDEFBA" w14:textId="354F7B9C" w:rsidR="000B3E64" w:rsidRDefault="1C5B80DA" w:rsidP="76B1DCD5">
      <w:pPr>
        <w:pStyle w:val="ListParagraph"/>
        <w:numPr>
          <w:ilvl w:val="1"/>
          <w:numId w:val="11"/>
        </w:numPr>
        <w:rPr>
          <w:color w:val="000000" w:themeColor="text1"/>
        </w:rPr>
      </w:pPr>
      <w:r w:rsidRPr="22754F65">
        <w:rPr>
          <w:color w:val="000000" w:themeColor="text1"/>
        </w:rPr>
        <w:t>Describe the</w:t>
      </w:r>
      <w:r w:rsidR="046E8812" w:rsidRPr="22754F65">
        <w:rPr>
          <w:color w:val="000000" w:themeColor="text1"/>
        </w:rPr>
        <w:t xml:space="preserve"> specific aims of the proposed </w:t>
      </w:r>
      <w:r w:rsidR="00AB7532">
        <w:rPr>
          <w:color w:val="000000" w:themeColor="text1"/>
        </w:rPr>
        <w:t xml:space="preserve">project </w:t>
      </w:r>
      <w:r w:rsidR="046E8812" w:rsidRPr="22754F65">
        <w:rPr>
          <w:color w:val="000000" w:themeColor="text1"/>
        </w:rPr>
        <w:t>as well as any other applicable long-term objectives</w:t>
      </w:r>
      <w:r w:rsidR="7AB654C7" w:rsidRPr="22754F65">
        <w:rPr>
          <w:color w:val="000000" w:themeColor="text1"/>
        </w:rPr>
        <w:t>. Include a brief description of the research design and methods for achieving the stated goals. Address</w:t>
      </w:r>
      <w:r w:rsidR="046E8812" w:rsidRPr="22754F65">
        <w:rPr>
          <w:color w:val="000000" w:themeColor="text1"/>
        </w:rPr>
        <w:t xml:space="preserve"> how this proposal meets the theme of this year’s </w:t>
      </w:r>
      <w:r w:rsidR="00E37570">
        <w:rPr>
          <w:color w:val="000000" w:themeColor="text1"/>
        </w:rPr>
        <w:t xml:space="preserve">call for </w:t>
      </w:r>
      <w:r w:rsidR="046E8812" w:rsidRPr="22754F65">
        <w:rPr>
          <w:color w:val="000000" w:themeColor="text1"/>
        </w:rPr>
        <w:t>application</w:t>
      </w:r>
      <w:r w:rsidR="6D2BC4F3" w:rsidRPr="22754F65">
        <w:rPr>
          <w:color w:val="000000" w:themeColor="text1"/>
        </w:rPr>
        <w:t>.</w:t>
      </w:r>
    </w:p>
    <w:p w14:paraId="714C0C58" w14:textId="722CAD7F" w:rsidR="000B3E64" w:rsidRDefault="046E8812" w:rsidP="76B1DCD5">
      <w:pPr>
        <w:pStyle w:val="ListParagraph"/>
        <w:numPr>
          <w:ilvl w:val="1"/>
          <w:numId w:val="11"/>
        </w:numPr>
        <w:rPr>
          <w:color w:val="000000" w:themeColor="text1"/>
        </w:rPr>
      </w:pPr>
      <w:r w:rsidRPr="22754F65">
        <w:rPr>
          <w:color w:val="000000" w:themeColor="text1"/>
        </w:rPr>
        <w:t>Write in plain language, so a reviewer without a research background will be able to understand the importance of the project</w:t>
      </w:r>
      <w:r w:rsidR="340A419A" w:rsidRPr="22754F65">
        <w:rPr>
          <w:color w:val="000000" w:themeColor="text1"/>
        </w:rPr>
        <w:t>.</w:t>
      </w:r>
    </w:p>
    <w:p w14:paraId="5A9C36B1" w14:textId="080D21DC" w:rsidR="000B3E64" w:rsidRDefault="000B3E64" w:rsidP="22754F65">
      <w:pPr>
        <w:spacing w:after="120"/>
        <w:rPr>
          <w:rFonts w:eastAsiaTheme="minorEastAsia"/>
        </w:rPr>
      </w:pPr>
    </w:p>
    <w:p w14:paraId="57DBB259" w14:textId="78139EAA" w:rsidR="000B3E64" w:rsidRDefault="00B724DA" w:rsidP="22754F65">
      <w:pPr>
        <w:spacing w:after="120"/>
        <w:rPr>
          <w:rFonts w:eastAsiaTheme="minorEastAsia"/>
          <w:b/>
          <w:bCs/>
        </w:rPr>
      </w:pPr>
      <w:r>
        <w:rPr>
          <w:rFonts w:eastAsiaTheme="minorEastAsia"/>
          <w:b/>
          <w:bCs/>
          <w:color w:val="0070C0"/>
        </w:rPr>
        <w:t>DOCUMENT UPLOAD</w:t>
      </w:r>
    </w:p>
    <w:p w14:paraId="52DB8304" w14:textId="70568051" w:rsidR="000B3E64" w:rsidRDefault="009C7227" w:rsidP="22754F65">
      <w:pPr>
        <w:spacing w:after="120"/>
        <w:rPr>
          <w:rFonts w:eastAsiaTheme="minorEastAsia"/>
        </w:rPr>
      </w:pPr>
      <w:r w:rsidRPr="22754F65">
        <w:rPr>
          <w:rFonts w:eastAsiaTheme="minorEastAsia"/>
        </w:rPr>
        <w:t xml:space="preserve">Please upload a single </w:t>
      </w:r>
      <w:r w:rsidR="005E7DB7" w:rsidRPr="22754F65">
        <w:rPr>
          <w:rFonts w:eastAsiaTheme="minorEastAsia"/>
        </w:rPr>
        <w:t>PDF</w:t>
      </w:r>
      <w:r w:rsidRPr="22754F65">
        <w:rPr>
          <w:rFonts w:eastAsiaTheme="minorEastAsia"/>
        </w:rPr>
        <w:t xml:space="preserve"> which </w:t>
      </w:r>
      <w:r w:rsidR="000B3E64" w:rsidRPr="22754F65">
        <w:rPr>
          <w:rFonts w:eastAsiaTheme="minorEastAsia"/>
        </w:rPr>
        <w:t>combines the following documents together.</w:t>
      </w:r>
    </w:p>
    <w:p w14:paraId="22CD0166" w14:textId="108CA5BC" w:rsidR="009C7227" w:rsidRPr="001413A8" w:rsidRDefault="009C7227">
      <w:pPr>
        <w:pStyle w:val="ListParagraph"/>
        <w:numPr>
          <w:ilvl w:val="0"/>
          <w:numId w:val="17"/>
        </w:numPr>
        <w:ind w:left="432"/>
        <w:rPr>
          <w:rFonts w:eastAsiaTheme="minorEastAsia"/>
        </w:rPr>
      </w:pPr>
      <w:r w:rsidRPr="001413A8">
        <w:rPr>
          <w:rFonts w:eastAsiaTheme="minorEastAsia"/>
        </w:rPr>
        <w:t>Program Description</w:t>
      </w:r>
      <w:r w:rsidR="001413A8" w:rsidRPr="001413A8">
        <w:rPr>
          <w:rFonts w:eastAsiaTheme="minorEastAsia"/>
        </w:rPr>
        <w:t xml:space="preserve">. </w:t>
      </w:r>
      <w:r w:rsidR="00B14450" w:rsidRPr="001413A8">
        <w:rPr>
          <w:rFonts w:eastAsiaTheme="minorEastAsia"/>
        </w:rPr>
        <w:t xml:space="preserve">(Maximum of 6 pages.) </w:t>
      </w:r>
    </w:p>
    <w:p w14:paraId="0CA20BD1" w14:textId="5E1CA7F0" w:rsidR="009C7227" w:rsidRPr="009C7227" w:rsidRDefault="009C7227" w:rsidP="00BA33D1">
      <w:pPr>
        <w:pStyle w:val="ListParagraph"/>
        <w:widowControl/>
        <w:numPr>
          <w:ilvl w:val="0"/>
          <w:numId w:val="17"/>
        </w:numPr>
        <w:autoSpaceDE/>
        <w:autoSpaceDN/>
        <w:ind w:left="432"/>
        <w:contextualSpacing/>
        <w:rPr>
          <w:rFonts w:eastAsiaTheme="minorEastAsia"/>
        </w:rPr>
      </w:pPr>
      <w:hyperlink r:id="rId11" w:history="1">
        <w:r w:rsidRPr="00BE231E">
          <w:rPr>
            <w:rStyle w:val="Hyperlink"/>
            <w:rFonts w:eastAsiaTheme="minorEastAsia"/>
          </w:rPr>
          <w:t>Proposal Budget</w:t>
        </w:r>
      </w:hyperlink>
      <w:r w:rsidR="00C56E90">
        <w:rPr>
          <w:rFonts w:eastAsiaTheme="minorEastAsia"/>
        </w:rPr>
        <w:t>.</w:t>
      </w:r>
      <w:r w:rsidRPr="009C7227">
        <w:rPr>
          <w:rFonts w:eastAsiaTheme="minorEastAsia"/>
        </w:rPr>
        <w:t xml:space="preserve"> (</w:t>
      </w:r>
      <w:r w:rsidR="00C56E90">
        <w:rPr>
          <w:rFonts w:eastAsiaTheme="minorEastAsia"/>
        </w:rPr>
        <w:t>S</w:t>
      </w:r>
      <w:r w:rsidRPr="009C7227">
        <w:rPr>
          <w:rFonts w:eastAsiaTheme="minorEastAsia"/>
        </w:rPr>
        <w:t>ee attached template</w:t>
      </w:r>
      <w:r w:rsidR="00120532">
        <w:rPr>
          <w:rFonts w:eastAsiaTheme="minorEastAsia"/>
        </w:rPr>
        <w:t>.</w:t>
      </w:r>
      <w:r w:rsidRPr="009C7227">
        <w:rPr>
          <w:rFonts w:eastAsiaTheme="minorEastAsia"/>
        </w:rPr>
        <w:t>)</w:t>
      </w:r>
    </w:p>
    <w:p w14:paraId="3FAC01B4" w14:textId="055CE77F" w:rsidR="009C7227" w:rsidRPr="009C7227" w:rsidRDefault="009C7227" w:rsidP="00BA33D1">
      <w:pPr>
        <w:pStyle w:val="ListParagraph"/>
        <w:widowControl/>
        <w:numPr>
          <w:ilvl w:val="0"/>
          <w:numId w:val="17"/>
        </w:numPr>
        <w:autoSpaceDE/>
        <w:autoSpaceDN/>
        <w:ind w:left="432"/>
        <w:contextualSpacing/>
        <w:rPr>
          <w:rFonts w:eastAsiaTheme="minorEastAsia"/>
        </w:rPr>
      </w:pPr>
      <w:r w:rsidRPr="009C7227">
        <w:rPr>
          <w:rFonts w:eastAsiaTheme="minorEastAsia"/>
        </w:rPr>
        <w:t xml:space="preserve">Detailed </w:t>
      </w:r>
      <w:r w:rsidR="00120532">
        <w:rPr>
          <w:rFonts w:eastAsiaTheme="minorEastAsia"/>
        </w:rPr>
        <w:t xml:space="preserve">Project </w:t>
      </w:r>
      <w:r w:rsidRPr="009C7227">
        <w:rPr>
          <w:rFonts w:eastAsiaTheme="minorEastAsia"/>
        </w:rPr>
        <w:t>Timeline</w:t>
      </w:r>
      <w:r w:rsidR="00C56E90">
        <w:rPr>
          <w:rFonts w:eastAsiaTheme="minorEastAsia"/>
        </w:rPr>
        <w:t>.</w:t>
      </w:r>
      <w:r w:rsidRPr="009C7227">
        <w:rPr>
          <w:rFonts w:eastAsiaTheme="minorEastAsia"/>
        </w:rPr>
        <w:t xml:space="preserve"> (</w:t>
      </w:r>
      <w:r w:rsidR="00120532">
        <w:rPr>
          <w:rFonts w:eastAsiaTheme="minorEastAsia"/>
        </w:rPr>
        <w:t xml:space="preserve">Maximum of </w:t>
      </w:r>
      <w:r w:rsidRPr="009C7227">
        <w:rPr>
          <w:rFonts w:eastAsiaTheme="minorEastAsia"/>
        </w:rPr>
        <w:t>1 page</w:t>
      </w:r>
      <w:r w:rsidR="00120532">
        <w:rPr>
          <w:rFonts w:eastAsiaTheme="minorEastAsia"/>
        </w:rPr>
        <w:t>.)</w:t>
      </w:r>
    </w:p>
    <w:p w14:paraId="5566E33A" w14:textId="241EE736" w:rsidR="00195581" w:rsidRPr="009C7227" w:rsidRDefault="00B2456E" w:rsidP="7F16C009">
      <w:pPr>
        <w:pStyle w:val="ListParagraph"/>
        <w:widowControl/>
        <w:numPr>
          <w:ilvl w:val="0"/>
          <w:numId w:val="17"/>
        </w:numPr>
        <w:autoSpaceDE/>
        <w:autoSpaceDN/>
        <w:ind w:left="432"/>
        <w:contextualSpacing/>
        <w:rPr>
          <w:rFonts w:eastAsiaTheme="minorEastAsia"/>
        </w:rPr>
      </w:pPr>
      <w:hyperlink r:id="rId12" w:history="1">
        <w:r w:rsidRPr="00BE231E">
          <w:rPr>
            <w:rStyle w:val="Hyperlink"/>
            <w:rFonts w:eastAsiaTheme="minorEastAsia"/>
          </w:rPr>
          <w:t>Bio</w:t>
        </w:r>
        <w:r w:rsidR="00D82BB8" w:rsidRPr="00BE231E">
          <w:rPr>
            <w:rStyle w:val="Hyperlink"/>
            <w:rFonts w:eastAsiaTheme="minorEastAsia"/>
          </w:rPr>
          <w:t>gra</w:t>
        </w:r>
        <w:r w:rsidR="00BE231E" w:rsidRPr="00BE231E">
          <w:rPr>
            <w:rStyle w:val="Hyperlink"/>
            <w:rFonts w:eastAsiaTheme="minorEastAsia"/>
          </w:rPr>
          <w:t>phical</w:t>
        </w:r>
        <w:r w:rsidRPr="00BE231E">
          <w:rPr>
            <w:rStyle w:val="Hyperlink"/>
            <w:rFonts w:eastAsiaTheme="minorEastAsia"/>
          </w:rPr>
          <w:t xml:space="preserve"> Sketch</w:t>
        </w:r>
      </w:hyperlink>
      <w:r w:rsidR="537B1D5C" w:rsidRPr="7F16C009">
        <w:rPr>
          <w:rFonts w:eastAsiaTheme="minorEastAsia"/>
        </w:rPr>
        <w:t xml:space="preserve"> from each member of the team.</w:t>
      </w:r>
      <w:r w:rsidR="005936AB">
        <w:rPr>
          <w:rFonts w:eastAsiaTheme="minorEastAsia"/>
        </w:rPr>
        <w:t xml:space="preserve"> (Maximum of </w:t>
      </w:r>
      <w:r w:rsidR="0038467D">
        <w:rPr>
          <w:rFonts w:eastAsiaTheme="minorEastAsia"/>
        </w:rPr>
        <w:t>2</w:t>
      </w:r>
      <w:r w:rsidR="005936AB">
        <w:rPr>
          <w:rFonts w:eastAsiaTheme="minorEastAsia"/>
        </w:rPr>
        <w:t xml:space="preserve"> page</w:t>
      </w:r>
      <w:r w:rsidR="0038467D">
        <w:rPr>
          <w:rFonts w:eastAsiaTheme="minorEastAsia"/>
        </w:rPr>
        <w:t xml:space="preserve">s for the Principal </w:t>
      </w:r>
      <w:r w:rsidR="009B4CEA">
        <w:rPr>
          <w:rFonts w:eastAsiaTheme="minorEastAsia"/>
        </w:rPr>
        <w:t>Investigator</w:t>
      </w:r>
      <w:r w:rsidR="0038467D">
        <w:rPr>
          <w:rFonts w:eastAsiaTheme="minorEastAsia"/>
        </w:rPr>
        <w:t xml:space="preserve"> and 1 pag</w:t>
      </w:r>
      <w:r w:rsidR="009B4CEA">
        <w:rPr>
          <w:rFonts w:eastAsiaTheme="minorEastAsia"/>
        </w:rPr>
        <w:t>e</w:t>
      </w:r>
      <w:r w:rsidR="005936AB">
        <w:rPr>
          <w:rFonts w:eastAsiaTheme="minorEastAsia"/>
        </w:rPr>
        <w:t xml:space="preserve"> per </w:t>
      </w:r>
      <w:r w:rsidR="009B4CEA">
        <w:rPr>
          <w:rFonts w:eastAsiaTheme="minorEastAsia"/>
        </w:rPr>
        <w:t xml:space="preserve">subsequent </w:t>
      </w:r>
      <w:r w:rsidR="005936AB">
        <w:rPr>
          <w:rFonts w:eastAsiaTheme="minorEastAsia"/>
        </w:rPr>
        <w:t>team member.)</w:t>
      </w:r>
    </w:p>
    <w:p w14:paraId="7A2F0D92" w14:textId="3925055D" w:rsidR="04F9C5CC" w:rsidRDefault="04F9C5CC" w:rsidP="7F16C009">
      <w:pPr>
        <w:pStyle w:val="ListParagraph"/>
        <w:widowControl/>
        <w:numPr>
          <w:ilvl w:val="0"/>
          <w:numId w:val="17"/>
        </w:numPr>
        <w:ind w:left="432"/>
        <w:contextualSpacing/>
        <w:rPr>
          <w:color w:val="000000" w:themeColor="text1"/>
        </w:rPr>
      </w:pPr>
      <w:r w:rsidRPr="7F16C009">
        <w:rPr>
          <w:color w:val="000000" w:themeColor="text1"/>
        </w:rPr>
        <w:t>Existing IRB approvals or any IRB applications in process, as applicable.</w:t>
      </w:r>
    </w:p>
    <w:p w14:paraId="44CA39BF" w14:textId="1CFDDF19" w:rsidR="009C7227" w:rsidRPr="009C7227" w:rsidRDefault="009C7227" w:rsidP="00BA33D1">
      <w:pPr>
        <w:pStyle w:val="ListParagraph"/>
        <w:widowControl/>
        <w:numPr>
          <w:ilvl w:val="0"/>
          <w:numId w:val="17"/>
        </w:numPr>
        <w:autoSpaceDE/>
        <w:autoSpaceDN/>
        <w:ind w:left="432"/>
        <w:contextualSpacing/>
        <w:rPr>
          <w:rFonts w:eastAsiaTheme="minorEastAsia"/>
        </w:rPr>
      </w:pPr>
      <w:r w:rsidRPr="7F16C009">
        <w:rPr>
          <w:rFonts w:eastAsiaTheme="minorEastAsia"/>
        </w:rPr>
        <w:t>Letter(s) of Support</w:t>
      </w:r>
      <w:r w:rsidR="7E9B0CDB" w:rsidRPr="7F16C009">
        <w:rPr>
          <w:rFonts w:eastAsiaTheme="minorEastAsia"/>
        </w:rPr>
        <w:t xml:space="preserve"> from institutional leadership. </w:t>
      </w:r>
    </w:p>
    <w:p w14:paraId="1D1628AF" w14:textId="77777777" w:rsidR="009C7227" w:rsidRPr="009C7227" w:rsidRDefault="009C7227" w:rsidP="009C7227">
      <w:pPr>
        <w:rPr>
          <w:rFonts w:eastAsiaTheme="minorEastAsia"/>
          <w:b/>
          <w:bCs/>
          <w:i/>
          <w:iCs/>
        </w:rPr>
      </w:pPr>
    </w:p>
    <w:p w14:paraId="4B4B0E81" w14:textId="792AD1C2" w:rsidR="009C7227" w:rsidRPr="00A50BBD" w:rsidRDefault="008C477D" w:rsidP="2E309F1A">
      <w:pPr>
        <w:spacing w:after="120"/>
        <w:rPr>
          <w:rFonts w:eastAsiaTheme="minorEastAsia"/>
          <w:b/>
          <w:bCs/>
        </w:rPr>
      </w:pPr>
      <w:r w:rsidRPr="2E309F1A">
        <w:rPr>
          <w:rFonts w:eastAsiaTheme="minorEastAsia"/>
          <w:b/>
          <w:bCs/>
          <w:color w:val="0070C0"/>
        </w:rPr>
        <w:t xml:space="preserve">1. </w:t>
      </w:r>
      <w:r w:rsidR="762FBC07" w:rsidRPr="2E309F1A">
        <w:rPr>
          <w:rFonts w:eastAsiaTheme="minorEastAsia"/>
          <w:b/>
          <w:bCs/>
          <w:color w:val="0070C0"/>
        </w:rPr>
        <w:t>Program Description</w:t>
      </w:r>
    </w:p>
    <w:p w14:paraId="59B0A8D0" w14:textId="493B2EE4" w:rsidR="00712FC0" w:rsidRPr="00BA33D1" w:rsidRDefault="00712FC0" w:rsidP="00651720">
      <w:pPr>
        <w:rPr>
          <w:rFonts w:eastAsiaTheme="minorEastAsia"/>
        </w:rPr>
      </w:pPr>
      <w:r w:rsidRPr="00BA33D1">
        <w:rPr>
          <w:rFonts w:eastAsiaTheme="minorEastAsia"/>
        </w:rPr>
        <w:t xml:space="preserve">Describe your proposed project according to the prompts below. The description should be </w:t>
      </w:r>
      <w:proofErr w:type="gramStart"/>
      <w:r w:rsidRPr="00BA33D1">
        <w:rPr>
          <w:rFonts w:eastAsiaTheme="minorEastAsia"/>
        </w:rPr>
        <w:t>double spaced</w:t>
      </w:r>
      <w:proofErr w:type="gramEnd"/>
      <w:r w:rsidRPr="00BA33D1">
        <w:rPr>
          <w:rFonts w:eastAsiaTheme="minorEastAsia"/>
        </w:rPr>
        <w:t xml:space="preserve"> and written in 12-point font with 1-inch margins. If references are cited</w:t>
      </w:r>
      <w:r w:rsidR="00105C54">
        <w:rPr>
          <w:rFonts w:eastAsiaTheme="minorEastAsia"/>
        </w:rPr>
        <w:t xml:space="preserve">, this will </w:t>
      </w:r>
      <w:r w:rsidRPr="00BA33D1">
        <w:rPr>
          <w:rFonts w:eastAsiaTheme="minorEastAsia"/>
        </w:rPr>
        <w:t xml:space="preserve">not </w:t>
      </w:r>
      <w:r w:rsidR="00105C54">
        <w:rPr>
          <w:rFonts w:eastAsiaTheme="minorEastAsia"/>
        </w:rPr>
        <w:t xml:space="preserve">be </w:t>
      </w:r>
      <w:r w:rsidRPr="00BA33D1">
        <w:rPr>
          <w:rFonts w:eastAsiaTheme="minorEastAsia"/>
        </w:rPr>
        <w:t>considered part of the page count.</w:t>
      </w:r>
      <w:r w:rsidR="007D35A9">
        <w:rPr>
          <w:rFonts w:eastAsiaTheme="minorEastAsia"/>
        </w:rPr>
        <w:t xml:space="preserve"> </w:t>
      </w:r>
      <w:r w:rsidRPr="00BA33D1">
        <w:rPr>
          <w:rFonts w:eastAsiaTheme="minorEastAsia"/>
        </w:rPr>
        <w:t xml:space="preserve"> </w:t>
      </w:r>
    </w:p>
    <w:p w14:paraId="197843CE" w14:textId="69490814" w:rsidR="009C7227" w:rsidRPr="009C7227" w:rsidRDefault="00712FC0" w:rsidP="00712FC0">
      <w:pPr>
        <w:rPr>
          <w:rFonts w:eastAsiaTheme="minorEastAsia"/>
          <w:b/>
          <w:bCs/>
        </w:rPr>
      </w:pPr>
      <w:r>
        <w:rPr>
          <w:rFonts w:eastAsiaTheme="minorEastAsia"/>
        </w:rPr>
        <w:t>(Maximum of 6 pages.)</w:t>
      </w:r>
    </w:p>
    <w:p w14:paraId="35CE009E" w14:textId="4E2DAE25" w:rsidR="009C7227" w:rsidRPr="00BA33D1" w:rsidRDefault="009C7227" w:rsidP="0048186B">
      <w:pPr>
        <w:rPr>
          <w:rFonts w:eastAsiaTheme="minorEastAsia"/>
          <w:b/>
          <w:bCs/>
        </w:rPr>
      </w:pPr>
    </w:p>
    <w:p w14:paraId="3AFA6B84" w14:textId="70840459" w:rsidR="009C7227" w:rsidRPr="009C7227" w:rsidRDefault="009C7227" w:rsidP="00BA33D1">
      <w:pPr>
        <w:pStyle w:val="ListParagraph"/>
        <w:widowControl/>
        <w:autoSpaceDE/>
        <w:autoSpaceDN/>
        <w:ind w:left="360" w:hanging="360"/>
        <w:contextualSpacing/>
        <w:rPr>
          <w:rFonts w:eastAsiaTheme="minorEastAsia"/>
          <w:b/>
          <w:bCs/>
        </w:rPr>
      </w:pPr>
      <w:r w:rsidRPr="009C7227">
        <w:rPr>
          <w:rFonts w:eastAsiaTheme="minorEastAsia"/>
          <w:b/>
          <w:bCs/>
        </w:rPr>
        <w:t>Introduction</w:t>
      </w:r>
      <w:r w:rsidR="009534E9">
        <w:rPr>
          <w:rFonts w:eastAsiaTheme="minorEastAsia"/>
          <w:b/>
          <w:bCs/>
        </w:rPr>
        <w:t xml:space="preserve"> and Project Aims</w:t>
      </w:r>
    </w:p>
    <w:p w14:paraId="33FB70AF" w14:textId="7512D39E" w:rsidR="009C7227" w:rsidRPr="009C7227" w:rsidRDefault="009C7227" w:rsidP="00BA33D1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Why is the topic important to medical education assessment</w:t>
      </w:r>
      <w:r w:rsidR="00FF68C7">
        <w:rPr>
          <w:rFonts w:eastAsiaTheme="minorEastAsia"/>
        </w:rPr>
        <w:t xml:space="preserve"> in your discipline, institution, country or region</w:t>
      </w:r>
      <w:r w:rsidRPr="009C7227">
        <w:rPr>
          <w:rFonts w:eastAsiaTheme="minorEastAsia"/>
        </w:rPr>
        <w:t xml:space="preserve">? </w:t>
      </w:r>
    </w:p>
    <w:p w14:paraId="45B49CC5" w14:textId="024898E8" w:rsidR="009C7227" w:rsidRPr="009C7227" w:rsidRDefault="009C7227" w:rsidP="00BA33D1">
      <w:pPr>
        <w:widowControl/>
        <w:numPr>
          <w:ilvl w:val="2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Please cite literature </w:t>
      </w:r>
      <w:r w:rsidR="04C2E051" w:rsidRPr="5F1C324B">
        <w:rPr>
          <w:rFonts w:eastAsiaTheme="minorEastAsia"/>
        </w:rPr>
        <w:t xml:space="preserve">on </w:t>
      </w:r>
      <w:r w:rsidRPr="009C7227">
        <w:rPr>
          <w:rFonts w:eastAsiaTheme="minorEastAsia"/>
        </w:rPr>
        <w:t xml:space="preserve">what is already known about the topic and </w:t>
      </w:r>
      <w:r w:rsidR="00784375">
        <w:rPr>
          <w:rFonts w:eastAsiaTheme="minorEastAsia"/>
        </w:rPr>
        <w:t xml:space="preserve">how this </w:t>
      </w:r>
      <w:r w:rsidRPr="009C7227">
        <w:rPr>
          <w:rFonts w:eastAsiaTheme="minorEastAsia"/>
        </w:rPr>
        <w:t>identifies the existing gap.</w:t>
      </w:r>
    </w:p>
    <w:p w14:paraId="3CEEFBF9" w14:textId="0A226450" w:rsidR="009C7227" w:rsidRDefault="009C7227" w:rsidP="00BA33D1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A clear statement of </w:t>
      </w:r>
      <w:r w:rsidR="001270B9" w:rsidRPr="43FD2B62">
        <w:rPr>
          <w:rFonts w:eastAsiaTheme="minorEastAsia"/>
        </w:rPr>
        <w:t>specific aims</w:t>
      </w:r>
      <w:r w:rsidRPr="009C7227">
        <w:rPr>
          <w:rFonts w:eastAsiaTheme="minorEastAsia"/>
        </w:rPr>
        <w:t xml:space="preserve"> (if a research study) or a clear description of project scope and purpose (if an implementation project).</w:t>
      </w:r>
    </w:p>
    <w:p w14:paraId="4DF9D1B9" w14:textId="77777777" w:rsidR="00A44881" w:rsidRPr="009C7227" w:rsidRDefault="00A44881" w:rsidP="00BA33D1">
      <w:pPr>
        <w:widowControl/>
        <w:autoSpaceDE/>
        <w:autoSpaceDN/>
        <w:ind w:left="360" w:hanging="360"/>
        <w:rPr>
          <w:rFonts w:eastAsiaTheme="minorEastAsia"/>
        </w:rPr>
      </w:pPr>
    </w:p>
    <w:p w14:paraId="37454118" w14:textId="0BA3B00F" w:rsidR="009C7227" w:rsidRPr="009C7227" w:rsidRDefault="009C7227" w:rsidP="00BA33D1">
      <w:pPr>
        <w:pStyle w:val="ListParagraph"/>
        <w:widowControl/>
        <w:autoSpaceDE/>
        <w:autoSpaceDN/>
        <w:ind w:left="360" w:hanging="360"/>
        <w:contextualSpacing/>
        <w:rPr>
          <w:rFonts w:eastAsiaTheme="minorEastAsia"/>
          <w:b/>
          <w:bCs/>
        </w:rPr>
      </w:pPr>
      <w:r w:rsidRPr="009C7227">
        <w:rPr>
          <w:rFonts w:eastAsiaTheme="minorEastAsia"/>
          <w:b/>
          <w:bCs/>
        </w:rPr>
        <w:t>Methods</w:t>
      </w:r>
      <w:r w:rsidR="46DCC258" w:rsidRPr="43FD2B62">
        <w:rPr>
          <w:rFonts w:eastAsiaTheme="minorEastAsia"/>
          <w:b/>
          <w:bCs/>
        </w:rPr>
        <w:t xml:space="preserve"> and </w:t>
      </w:r>
      <w:r w:rsidRPr="009C7227">
        <w:rPr>
          <w:rFonts w:eastAsiaTheme="minorEastAsia"/>
          <w:b/>
          <w:bCs/>
        </w:rPr>
        <w:t>Materials</w:t>
      </w:r>
      <w:r w:rsidR="41D44514" w:rsidRPr="43FD2B62">
        <w:rPr>
          <w:rFonts w:eastAsiaTheme="minorEastAsia"/>
          <w:b/>
          <w:bCs/>
        </w:rPr>
        <w:t xml:space="preserve"> (Data Collection)</w:t>
      </w:r>
    </w:p>
    <w:p w14:paraId="76DF140D" w14:textId="77777777" w:rsidR="009C7227" w:rsidRPr="009C7227" w:rsidRDefault="009C7227" w:rsidP="00BA33D1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Description of a methodology that is appropriate to the question(s) or project plan. </w:t>
      </w:r>
    </w:p>
    <w:p w14:paraId="67112ADC" w14:textId="1F7863BC" w:rsidR="009C7227" w:rsidRDefault="009C7227" w:rsidP="00BA33D1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A clear and detailed study design / implementation plan including elements such as: a description of population to be studied or involved, the types of instruments or techniques planned for measurement with a rationale</w:t>
      </w:r>
      <w:r w:rsidR="0088702F">
        <w:rPr>
          <w:rFonts w:eastAsiaTheme="minorEastAsia"/>
        </w:rPr>
        <w:t>,</w:t>
      </w:r>
      <w:r w:rsidR="00322F9C">
        <w:rPr>
          <w:rFonts w:eastAsiaTheme="minorEastAsia"/>
        </w:rPr>
        <w:t xml:space="preserve"> </w:t>
      </w:r>
      <w:r w:rsidRPr="009C7227">
        <w:rPr>
          <w:rFonts w:eastAsiaTheme="minorEastAsia"/>
        </w:rPr>
        <w:t>including any validity evidence</w:t>
      </w:r>
      <w:r w:rsidR="0088702F">
        <w:rPr>
          <w:rFonts w:eastAsiaTheme="minorEastAsia"/>
        </w:rPr>
        <w:t xml:space="preserve"> </w:t>
      </w:r>
      <w:r w:rsidRPr="009C7227">
        <w:rPr>
          <w:rFonts w:eastAsiaTheme="minorEastAsia"/>
        </w:rPr>
        <w:t xml:space="preserve">for the instruments selected, and if instruments or materials are to be developed, </w:t>
      </w:r>
      <w:r w:rsidR="3BADA620" w:rsidRPr="448014EE">
        <w:rPr>
          <w:rFonts w:eastAsiaTheme="minorEastAsia"/>
        </w:rPr>
        <w:t xml:space="preserve">how </w:t>
      </w:r>
      <w:r w:rsidRPr="009C7227">
        <w:rPr>
          <w:rFonts w:eastAsiaTheme="minorEastAsia"/>
        </w:rPr>
        <w:t xml:space="preserve">this is feasible for the scope and timetable of the project.  </w:t>
      </w:r>
    </w:p>
    <w:p w14:paraId="4314AE42" w14:textId="77777777" w:rsidR="00F96F57" w:rsidRPr="009C7227" w:rsidRDefault="00F96F57" w:rsidP="00651720">
      <w:pPr>
        <w:widowControl/>
        <w:autoSpaceDE/>
        <w:autoSpaceDN/>
        <w:ind w:left="360" w:hanging="360"/>
        <w:rPr>
          <w:rFonts w:eastAsiaTheme="minorEastAsia"/>
        </w:rPr>
      </w:pPr>
    </w:p>
    <w:p w14:paraId="371893AE" w14:textId="68136567" w:rsidR="7CE3FC26" w:rsidRDefault="7CE3FC26" w:rsidP="43FD2B62">
      <w:pPr>
        <w:pStyle w:val="ListParagraph"/>
        <w:widowControl/>
        <w:spacing w:line="259" w:lineRule="auto"/>
        <w:ind w:left="360" w:hanging="360"/>
        <w:contextualSpacing/>
      </w:pPr>
      <w:r w:rsidRPr="43FD2B62">
        <w:rPr>
          <w:rFonts w:eastAsiaTheme="minorEastAsia"/>
          <w:b/>
          <w:bCs/>
        </w:rPr>
        <w:t>Data Analysis and/or Program Evaluation</w:t>
      </w:r>
    </w:p>
    <w:p w14:paraId="3975CD4D" w14:textId="77777777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An evaluation plan that is appropriate for the study design and one that links to the anticipated outcomes and results.</w:t>
      </w:r>
    </w:p>
    <w:p w14:paraId="7751D95D" w14:textId="77777777" w:rsid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Rationale for the evaluation(s) or statistical methods selected.  </w:t>
      </w:r>
    </w:p>
    <w:p w14:paraId="68B6EF3C" w14:textId="77777777" w:rsidR="00F96F57" w:rsidRPr="009C7227" w:rsidRDefault="00F96F57" w:rsidP="00651720">
      <w:pPr>
        <w:widowControl/>
        <w:autoSpaceDE/>
        <w:autoSpaceDN/>
        <w:ind w:left="360" w:hanging="360"/>
        <w:rPr>
          <w:rFonts w:eastAsiaTheme="minorEastAsia"/>
        </w:rPr>
      </w:pPr>
    </w:p>
    <w:p w14:paraId="1A0CAF30" w14:textId="1219E378" w:rsidR="009C7227" w:rsidRPr="009C7227" w:rsidRDefault="009C7227" w:rsidP="00651720">
      <w:pPr>
        <w:pStyle w:val="ListParagraph"/>
        <w:widowControl/>
        <w:autoSpaceDE/>
        <w:autoSpaceDN/>
        <w:ind w:left="360" w:hanging="360"/>
        <w:contextualSpacing/>
        <w:rPr>
          <w:rFonts w:eastAsiaTheme="minorEastAsia"/>
          <w:b/>
          <w:bCs/>
        </w:rPr>
      </w:pPr>
      <w:r w:rsidRPr="009C7227">
        <w:rPr>
          <w:rFonts w:eastAsiaTheme="minorEastAsia"/>
          <w:b/>
          <w:bCs/>
        </w:rPr>
        <w:t>Anticipated Outcomes and Results</w:t>
      </w:r>
    </w:p>
    <w:p w14:paraId="73A97537" w14:textId="0647AC6D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  <w:b/>
          <w:bCs/>
        </w:rPr>
      </w:pPr>
      <w:r w:rsidRPr="009C7227">
        <w:rPr>
          <w:rFonts w:eastAsiaTheme="minorEastAsia"/>
        </w:rPr>
        <w:t xml:space="preserve">Discussion of the anticipated </w:t>
      </w:r>
      <w:r w:rsidR="00F530EA">
        <w:rPr>
          <w:rFonts w:eastAsiaTheme="minorEastAsia"/>
        </w:rPr>
        <w:t xml:space="preserve">primary </w:t>
      </w:r>
      <w:r w:rsidRPr="009C7227">
        <w:rPr>
          <w:rFonts w:eastAsiaTheme="minorEastAsia"/>
        </w:rPr>
        <w:t xml:space="preserve">and </w:t>
      </w:r>
      <w:r w:rsidR="00F530EA">
        <w:rPr>
          <w:rFonts w:eastAsiaTheme="minorEastAsia"/>
        </w:rPr>
        <w:t xml:space="preserve">any relevant secondary </w:t>
      </w:r>
      <w:r w:rsidRPr="009C7227">
        <w:rPr>
          <w:rFonts w:eastAsiaTheme="minorEastAsia"/>
        </w:rPr>
        <w:t xml:space="preserve">outcomes and how they will contribute to </w:t>
      </w:r>
      <w:r w:rsidR="00DA33C8">
        <w:rPr>
          <w:rFonts w:eastAsiaTheme="minorEastAsia"/>
        </w:rPr>
        <w:t>improvements</w:t>
      </w:r>
      <w:r w:rsidRPr="009C7227">
        <w:rPr>
          <w:rFonts w:eastAsiaTheme="minorEastAsia"/>
        </w:rPr>
        <w:t xml:space="preserve"> in medical education assessment</w:t>
      </w:r>
      <w:r w:rsidR="00DA33C8">
        <w:rPr>
          <w:rFonts w:eastAsiaTheme="minorEastAsia"/>
        </w:rPr>
        <w:t xml:space="preserve"> at institutional and/or systemic levels</w:t>
      </w:r>
      <w:r w:rsidRPr="009C7227">
        <w:rPr>
          <w:rFonts w:eastAsiaTheme="minorEastAsia"/>
        </w:rPr>
        <w:t xml:space="preserve">. </w:t>
      </w:r>
    </w:p>
    <w:p w14:paraId="689E46C5" w14:textId="7C1636E0" w:rsidR="0024386A" w:rsidRPr="001C08EB" w:rsidRDefault="0024386A" w:rsidP="43FD2B62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  <w:b/>
          <w:bCs/>
        </w:rPr>
      </w:pPr>
      <w:r w:rsidRPr="43FD2B62">
        <w:rPr>
          <w:rStyle w:val="cf01"/>
          <w:rFonts w:ascii="Arial" w:hAnsi="Arial" w:cs="Arial"/>
          <w:color w:val="auto"/>
          <w:sz w:val="22"/>
          <w:szCs w:val="22"/>
          <w:u w:val="none"/>
        </w:rPr>
        <w:t>Please include plans for generalizability, sustainability, and scholarly dissemination</w:t>
      </w:r>
      <w:r w:rsidR="001C08EB" w:rsidRPr="43FD2B62">
        <w:rPr>
          <w:rStyle w:val="cf01"/>
          <w:rFonts w:ascii="Arial" w:hAnsi="Arial" w:cs="Arial"/>
          <w:color w:val="auto"/>
          <w:sz w:val="22"/>
          <w:szCs w:val="22"/>
          <w:u w:val="none"/>
        </w:rPr>
        <w:t xml:space="preserve"> of your proposed project.  </w:t>
      </w:r>
      <w:r w:rsidRPr="43FD2B62">
        <w:rPr>
          <w:rStyle w:val="cf01"/>
          <w:rFonts w:ascii="Arial" w:hAnsi="Arial" w:cs="Arial"/>
          <w:color w:val="auto"/>
          <w:sz w:val="22"/>
          <w:szCs w:val="22"/>
          <w:u w:val="none"/>
        </w:rPr>
        <w:t> </w:t>
      </w:r>
    </w:p>
    <w:p w14:paraId="0E646D68" w14:textId="77777777" w:rsidR="00507075" w:rsidRPr="009C7227" w:rsidRDefault="00507075" w:rsidP="00651720">
      <w:pPr>
        <w:pStyle w:val="ListParagraph"/>
        <w:ind w:left="360" w:hanging="360"/>
        <w:rPr>
          <w:rFonts w:eastAsiaTheme="minorEastAsia"/>
          <w:b/>
          <w:bCs/>
        </w:rPr>
      </w:pPr>
    </w:p>
    <w:p w14:paraId="4B1A91B0" w14:textId="51E0D43C" w:rsidR="009C7227" w:rsidRPr="009C7227" w:rsidRDefault="009C7227" w:rsidP="00651720">
      <w:pPr>
        <w:pStyle w:val="ListParagraph"/>
        <w:widowControl/>
        <w:autoSpaceDE/>
        <w:autoSpaceDN/>
        <w:ind w:left="360" w:hanging="360"/>
        <w:contextualSpacing/>
        <w:rPr>
          <w:rFonts w:eastAsiaTheme="minorEastAsia"/>
          <w:b/>
          <w:bCs/>
        </w:rPr>
      </w:pPr>
      <w:r w:rsidRPr="009C7227">
        <w:rPr>
          <w:rFonts w:eastAsiaTheme="minorEastAsia"/>
          <w:b/>
          <w:bCs/>
        </w:rPr>
        <w:t>Collaboration</w:t>
      </w:r>
      <w:r w:rsidR="02C694B9" w:rsidRPr="43FD2B62">
        <w:rPr>
          <w:rFonts w:eastAsiaTheme="minorEastAsia"/>
          <w:b/>
          <w:bCs/>
        </w:rPr>
        <w:t xml:space="preserve"> and </w:t>
      </w:r>
      <w:r w:rsidR="00076FEE" w:rsidRPr="43FD2B62">
        <w:rPr>
          <w:rFonts w:eastAsiaTheme="minorEastAsia"/>
          <w:b/>
          <w:bCs/>
        </w:rPr>
        <w:t>Mentoring</w:t>
      </w:r>
    </w:p>
    <w:p w14:paraId="5553DB9C" w14:textId="6A586CCC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A description of the proposed </w:t>
      </w:r>
      <w:r w:rsidR="00F17732">
        <w:rPr>
          <w:rFonts w:eastAsiaTheme="minorEastAsia"/>
        </w:rPr>
        <w:t>collaboration among institutions.</w:t>
      </w:r>
      <w:r w:rsidRPr="009C7227">
        <w:rPr>
          <w:rFonts w:eastAsiaTheme="minorEastAsia"/>
        </w:rPr>
        <w:t xml:space="preserve"> Explain what each will bring to the project and/or will gain during the project.</w:t>
      </w:r>
    </w:p>
    <w:p w14:paraId="0D1CE53D" w14:textId="77777777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Explain how you will involve diverse stakeholders (e.g., organizations, students, educators, perspectives) in this process (if applicable).</w:t>
      </w:r>
    </w:p>
    <w:p w14:paraId="53EC4ACD" w14:textId="53AC9186" w:rsidR="00076FEE" w:rsidRPr="009C7227" w:rsidRDefault="00076FEE" w:rsidP="43FD2B62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43FD2B62">
        <w:rPr>
          <w:rFonts w:eastAsiaTheme="minorEastAsia"/>
        </w:rPr>
        <w:t xml:space="preserve">Highlight any mentoring relationships among the project team, as applicable.  </w:t>
      </w:r>
    </w:p>
    <w:p w14:paraId="2893086A" w14:textId="77777777" w:rsidR="009C7227" w:rsidRPr="009C7227" w:rsidRDefault="009C7227" w:rsidP="00651720">
      <w:pPr>
        <w:ind w:left="360" w:hanging="360"/>
        <w:rPr>
          <w:rFonts w:eastAsiaTheme="minorEastAsia"/>
        </w:rPr>
      </w:pPr>
    </w:p>
    <w:p w14:paraId="2BB68747" w14:textId="493AE570" w:rsidR="009C7227" w:rsidRPr="009C7227" w:rsidRDefault="009C7227" w:rsidP="00651720">
      <w:pPr>
        <w:pStyle w:val="ListParagraph"/>
        <w:widowControl/>
        <w:autoSpaceDE/>
        <w:autoSpaceDN/>
        <w:ind w:left="360" w:hanging="360"/>
        <w:contextualSpacing/>
        <w:rPr>
          <w:rFonts w:eastAsiaTheme="minorEastAsia"/>
          <w:b/>
          <w:bCs/>
        </w:rPr>
      </w:pPr>
      <w:r w:rsidRPr="009C7227">
        <w:rPr>
          <w:rFonts w:eastAsiaTheme="minorEastAsia"/>
          <w:b/>
          <w:bCs/>
        </w:rPr>
        <w:t xml:space="preserve">Future </w:t>
      </w:r>
      <w:r w:rsidR="00B31B4F">
        <w:rPr>
          <w:rFonts w:eastAsiaTheme="minorEastAsia"/>
          <w:b/>
          <w:bCs/>
        </w:rPr>
        <w:t>S</w:t>
      </w:r>
      <w:r w:rsidRPr="009C7227">
        <w:rPr>
          <w:rFonts w:eastAsiaTheme="minorEastAsia"/>
          <w:b/>
          <w:bCs/>
        </w:rPr>
        <w:t>teps</w:t>
      </w:r>
    </w:p>
    <w:p w14:paraId="14706E2F" w14:textId="6900A7E9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 xml:space="preserve">Description of the next steps (for example, scale up or further funding potential), generalized use of the project </w:t>
      </w:r>
      <w:r w:rsidR="2EEC51EC" w:rsidRPr="448014EE">
        <w:rPr>
          <w:rFonts w:eastAsiaTheme="minorEastAsia"/>
        </w:rPr>
        <w:t xml:space="preserve">results </w:t>
      </w:r>
      <w:r w:rsidRPr="009C7227">
        <w:rPr>
          <w:rFonts w:eastAsiaTheme="minorEastAsia"/>
        </w:rPr>
        <w:t xml:space="preserve">or findings, or potential integration into other learning settings. </w:t>
      </w:r>
    </w:p>
    <w:p w14:paraId="383FCE2D" w14:textId="77777777" w:rsidR="009C7227" w:rsidRPr="009C7227" w:rsidRDefault="009C7227" w:rsidP="00651720">
      <w:pPr>
        <w:ind w:left="360" w:hanging="360"/>
        <w:rPr>
          <w:rFonts w:eastAsiaTheme="minorEastAsia"/>
        </w:rPr>
      </w:pPr>
    </w:p>
    <w:p w14:paraId="02D56AAB" w14:textId="77777777" w:rsidR="009C7227" w:rsidRPr="009C7227" w:rsidRDefault="009C7227" w:rsidP="00651720">
      <w:pPr>
        <w:widowControl/>
        <w:autoSpaceDE/>
        <w:autoSpaceDN/>
        <w:ind w:left="360" w:hanging="360"/>
        <w:rPr>
          <w:rFonts w:eastAsiaTheme="minorEastAsia"/>
        </w:rPr>
      </w:pPr>
      <w:r w:rsidRPr="009C7227">
        <w:rPr>
          <w:rFonts w:eastAsiaTheme="minorEastAsia"/>
          <w:b/>
          <w:bCs/>
        </w:rPr>
        <w:t>Citations</w:t>
      </w:r>
    </w:p>
    <w:p w14:paraId="5069DF30" w14:textId="77777777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Use any format for reference citations.</w:t>
      </w:r>
    </w:p>
    <w:p w14:paraId="08A40FB5" w14:textId="77777777" w:rsidR="009C7227" w:rsidRPr="009C7227" w:rsidRDefault="009C7227" w:rsidP="00651720">
      <w:pPr>
        <w:widowControl/>
        <w:numPr>
          <w:ilvl w:val="1"/>
          <w:numId w:val="20"/>
        </w:numPr>
        <w:autoSpaceDE/>
        <w:autoSpaceDN/>
        <w:ind w:left="360"/>
        <w:rPr>
          <w:rFonts w:eastAsiaTheme="minorEastAsia"/>
        </w:rPr>
      </w:pPr>
      <w:r w:rsidRPr="009C7227">
        <w:rPr>
          <w:rFonts w:eastAsiaTheme="minorEastAsia"/>
        </w:rPr>
        <w:t>This section does not count toward the program description page limit.</w:t>
      </w:r>
    </w:p>
    <w:p w14:paraId="18FB4003" w14:textId="77777777" w:rsidR="009C7227" w:rsidRPr="009C7227" w:rsidRDefault="009C7227" w:rsidP="2AA3A4F0">
      <w:pPr>
        <w:rPr>
          <w:rFonts w:eastAsiaTheme="minorEastAsia"/>
        </w:rPr>
      </w:pPr>
    </w:p>
    <w:p w14:paraId="5B3946D8" w14:textId="5B716362" w:rsidR="2AA3A4F0" w:rsidRDefault="2AA3A4F0" w:rsidP="2AA3A4F0">
      <w:pPr>
        <w:rPr>
          <w:rFonts w:eastAsiaTheme="minorEastAsia"/>
        </w:rPr>
      </w:pPr>
    </w:p>
    <w:p w14:paraId="580A3ED4" w14:textId="02AD89AB" w:rsidR="2AA3A4F0" w:rsidRDefault="2AA3A4F0" w:rsidP="2AA3A4F0">
      <w:pPr>
        <w:rPr>
          <w:rFonts w:eastAsiaTheme="minorEastAsia"/>
        </w:rPr>
      </w:pPr>
    </w:p>
    <w:p w14:paraId="56CA42DC" w14:textId="2C4EF378" w:rsidR="2AA3A4F0" w:rsidRDefault="2AA3A4F0" w:rsidP="2AA3A4F0">
      <w:pPr>
        <w:rPr>
          <w:rFonts w:eastAsiaTheme="minorEastAsia"/>
        </w:rPr>
      </w:pPr>
    </w:p>
    <w:p w14:paraId="754FCD8F" w14:textId="25C71A82" w:rsidR="00C97C2C" w:rsidRDefault="00283F65" w:rsidP="00C959C3">
      <w:pPr>
        <w:spacing w:after="120"/>
        <w:rPr>
          <w:rFonts w:eastAsiaTheme="minorEastAsia"/>
          <w:b/>
          <w:bCs/>
          <w:color w:val="0070C0"/>
        </w:rPr>
      </w:pPr>
      <w:r>
        <w:rPr>
          <w:rFonts w:eastAsiaTheme="minorEastAsia"/>
          <w:b/>
          <w:bCs/>
          <w:color w:val="0070C0"/>
        </w:rPr>
        <w:t xml:space="preserve">2. </w:t>
      </w:r>
      <w:r w:rsidR="009C7227" w:rsidRPr="7F16C009">
        <w:rPr>
          <w:rFonts w:eastAsiaTheme="minorEastAsia"/>
          <w:b/>
          <w:bCs/>
          <w:color w:val="0070C0"/>
        </w:rPr>
        <w:t xml:space="preserve">Budget </w:t>
      </w:r>
    </w:p>
    <w:p w14:paraId="200E702D" w14:textId="4012B031" w:rsidR="009C7227" w:rsidRPr="00400BA1" w:rsidRDefault="00CF5FF6" w:rsidP="00283F65">
      <w:pPr>
        <w:rPr>
          <w:rFonts w:eastAsiaTheme="minorEastAsia"/>
        </w:rPr>
      </w:pPr>
      <w:r w:rsidRPr="7F16C009">
        <w:rPr>
          <w:rFonts w:eastAsiaTheme="minorEastAsia"/>
        </w:rPr>
        <w:t xml:space="preserve">Please use the </w:t>
      </w:r>
      <w:hyperlink r:id="rId13" w:history="1">
        <w:r w:rsidRPr="00BE231E">
          <w:rPr>
            <w:rStyle w:val="Hyperlink"/>
            <w:rFonts w:eastAsiaTheme="minorEastAsia"/>
          </w:rPr>
          <w:t>template</w:t>
        </w:r>
      </w:hyperlink>
      <w:r w:rsidRPr="7F16C009">
        <w:rPr>
          <w:rFonts w:eastAsiaTheme="minorEastAsia"/>
        </w:rPr>
        <w:t xml:space="preserve"> to create a </w:t>
      </w:r>
      <w:r w:rsidR="009C7227" w:rsidRPr="7F16C009">
        <w:rPr>
          <w:rFonts w:eastAsiaTheme="minorEastAsia"/>
        </w:rPr>
        <w:t>clear breakdown of the budget, including itemized expenses and justification for each cost. Indirect costs may not exceed 10%</w:t>
      </w:r>
      <w:r w:rsidR="009C232E" w:rsidRPr="7F16C009">
        <w:rPr>
          <w:rFonts w:eastAsiaTheme="minorEastAsia"/>
        </w:rPr>
        <w:t xml:space="preserve"> of the total requested grant amount</w:t>
      </w:r>
      <w:r w:rsidR="009C7227" w:rsidRPr="7F16C009">
        <w:rPr>
          <w:rFonts w:eastAsiaTheme="minorEastAsia"/>
        </w:rPr>
        <w:t xml:space="preserve">. </w:t>
      </w:r>
    </w:p>
    <w:p w14:paraId="64F22797" w14:textId="77777777" w:rsidR="009C7227" w:rsidRPr="009C7227" w:rsidRDefault="009C7227" w:rsidP="00283F65">
      <w:pPr>
        <w:rPr>
          <w:rFonts w:eastAsiaTheme="minorEastAsia"/>
          <w:b/>
          <w:bCs/>
        </w:rPr>
      </w:pPr>
    </w:p>
    <w:p w14:paraId="79CEE3C1" w14:textId="6250A173" w:rsidR="00C97C2C" w:rsidRDefault="00283F65" w:rsidP="00C959C3">
      <w:pPr>
        <w:spacing w:after="120"/>
        <w:rPr>
          <w:rFonts w:eastAsiaTheme="minorEastAsia"/>
          <w:b/>
          <w:bCs/>
        </w:rPr>
      </w:pPr>
      <w:r>
        <w:rPr>
          <w:rFonts w:eastAsiaTheme="minorEastAsia"/>
          <w:b/>
          <w:bCs/>
          <w:color w:val="0070C0"/>
        </w:rPr>
        <w:t xml:space="preserve">3. </w:t>
      </w:r>
      <w:r w:rsidR="009C7227" w:rsidRPr="7F16C009">
        <w:rPr>
          <w:rFonts w:eastAsiaTheme="minorEastAsia"/>
          <w:b/>
          <w:bCs/>
          <w:color w:val="0070C0"/>
        </w:rPr>
        <w:t xml:space="preserve">Detailed Timeline </w:t>
      </w:r>
    </w:p>
    <w:p w14:paraId="6184BC1F" w14:textId="2D80CE5E" w:rsidR="009C7227" w:rsidRPr="00400BA1" w:rsidRDefault="009F20A7" w:rsidP="00CE30F3">
      <w:pPr>
        <w:widowControl/>
        <w:autoSpaceDE/>
        <w:autoSpaceDN/>
        <w:contextualSpacing/>
        <w:rPr>
          <w:rFonts w:eastAsiaTheme="minorEastAsia"/>
        </w:rPr>
      </w:pPr>
      <w:r w:rsidRPr="7F16C009">
        <w:rPr>
          <w:rFonts w:eastAsiaTheme="minorEastAsia"/>
        </w:rPr>
        <w:t>Please include a</w:t>
      </w:r>
      <w:r w:rsidR="009C7227" w:rsidRPr="7F16C009">
        <w:rPr>
          <w:rFonts w:eastAsiaTheme="minorEastAsia"/>
        </w:rPr>
        <w:t xml:space="preserve"> project plan outlining key milestones</w:t>
      </w:r>
      <w:r w:rsidR="001A4CA6" w:rsidRPr="7F16C009">
        <w:rPr>
          <w:rFonts w:eastAsiaTheme="minorEastAsia"/>
        </w:rPr>
        <w:t xml:space="preserve">, </w:t>
      </w:r>
      <w:r w:rsidR="009C7227" w:rsidRPr="7F16C009">
        <w:rPr>
          <w:rFonts w:eastAsiaTheme="minorEastAsia"/>
        </w:rPr>
        <w:t>activities</w:t>
      </w:r>
      <w:r w:rsidR="001A4CA6" w:rsidRPr="7F16C009">
        <w:rPr>
          <w:rFonts w:eastAsiaTheme="minorEastAsia"/>
        </w:rPr>
        <w:t xml:space="preserve"> and deliverables</w:t>
      </w:r>
      <w:r w:rsidR="009C7227" w:rsidRPr="7F16C009">
        <w:rPr>
          <w:rFonts w:eastAsiaTheme="minorEastAsia"/>
        </w:rPr>
        <w:t>, preferably as visual timeline</w:t>
      </w:r>
      <w:r w:rsidRPr="7F16C009">
        <w:rPr>
          <w:rFonts w:eastAsiaTheme="minorEastAsia"/>
        </w:rPr>
        <w:t xml:space="preserve">. The timeline should not exceed one page. </w:t>
      </w:r>
    </w:p>
    <w:p w14:paraId="3C31DC56" w14:textId="77777777" w:rsidR="009C7227" w:rsidRPr="009C7227" w:rsidRDefault="009C7227" w:rsidP="00283F65">
      <w:pPr>
        <w:rPr>
          <w:rFonts w:eastAsiaTheme="minorEastAsia"/>
          <w:b/>
          <w:bCs/>
        </w:rPr>
      </w:pPr>
    </w:p>
    <w:p w14:paraId="78E42AC9" w14:textId="688C4F15" w:rsidR="00C97C2C" w:rsidRDefault="00283F65" w:rsidP="00C959C3">
      <w:pPr>
        <w:spacing w:after="120"/>
        <w:rPr>
          <w:rStyle w:val="normaltextrun"/>
          <w:rFonts w:eastAsiaTheme="minorEastAsia"/>
        </w:rPr>
      </w:pPr>
      <w:r>
        <w:rPr>
          <w:rFonts w:eastAsiaTheme="minorEastAsia"/>
          <w:b/>
          <w:bCs/>
          <w:color w:val="0070C0"/>
        </w:rPr>
        <w:t xml:space="preserve">4. </w:t>
      </w:r>
      <w:r w:rsidR="00275E1B">
        <w:rPr>
          <w:rFonts w:eastAsiaTheme="minorEastAsia"/>
          <w:b/>
          <w:bCs/>
          <w:color w:val="0070C0"/>
        </w:rPr>
        <w:t>Research Team</w:t>
      </w:r>
      <w:r w:rsidR="00B2456E">
        <w:rPr>
          <w:rFonts w:eastAsiaTheme="minorEastAsia"/>
          <w:b/>
          <w:bCs/>
          <w:color w:val="0070C0"/>
        </w:rPr>
        <w:t xml:space="preserve"> Qualifications</w:t>
      </w:r>
    </w:p>
    <w:p w14:paraId="24FFE304" w14:textId="5114E317" w:rsidR="0048186B" w:rsidRDefault="6AAF16DE" w:rsidP="00283F65">
      <w:pPr>
        <w:rPr>
          <w:rStyle w:val="normaltextrun"/>
          <w:rFonts w:eastAsiaTheme="minorEastAsia"/>
        </w:rPr>
      </w:pPr>
      <w:r w:rsidRPr="7F16C009">
        <w:rPr>
          <w:rStyle w:val="normaltextrun"/>
          <w:rFonts w:eastAsiaTheme="minorEastAsia"/>
        </w:rPr>
        <w:t xml:space="preserve">Please include a current </w:t>
      </w:r>
      <w:hyperlink r:id="rId14" w:history="1">
        <w:r w:rsidR="00797392" w:rsidRPr="00952552">
          <w:rPr>
            <w:rStyle w:val="Hyperlink"/>
            <w:rFonts w:eastAsiaTheme="minorEastAsia"/>
          </w:rPr>
          <w:t>bio</w:t>
        </w:r>
        <w:r w:rsidR="00952552" w:rsidRPr="00952552">
          <w:rPr>
            <w:rStyle w:val="Hyperlink"/>
            <w:rFonts w:eastAsiaTheme="minorEastAsia"/>
          </w:rPr>
          <w:t>graphical</w:t>
        </w:r>
        <w:r w:rsidR="00797392" w:rsidRPr="00952552">
          <w:rPr>
            <w:rStyle w:val="Hyperlink"/>
            <w:rFonts w:eastAsiaTheme="minorEastAsia"/>
          </w:rPr>
          <w:t xml:space="preserve"> sketch</w:t>
        </w:r>
      </w:hyperlink>
      <w:r w:rsidRPr="7F16C009">
        <w:rPr>
          <w:rStyle w:val="normaltextrun"/>
          <w:rFonts w:eastAsiaTheme="minorEastAsia"/>
        </w:rPr>
        <w:t xml:space="preserve"> for each member of the research team.</w:t>
      </w:r>
    </w:p>
    <w:p w14:paraId="11008C9C" w14:textId="1E66661F" w:rsidR="7F16C009" w:rsidRDefault="7F16C009" w:rsidP="00283F65">
      <w:pPr>
        <w:rPr>
          <w:rStyle w:val="normaltextrun"/>
          <w:rFonts w:eastAsiaTheme="minorEastAsia"/>
        </w:rPr>
      </w:pPr>
    </w:p>
    <w:p w14:paraId="54686CB8" w14:textId="46D3C11C" w:rsidR="64CCB29C" w:rsidRDefault="00283F65" w:rsidP="00C959C3">
      <w:pPr>
        <w:spacing w:after="120"/>
        <w:rPr>
          <w:rFonts w:eastAsiaTheme="minorEastAsia"/>
          <w:b/>
          <w:bCs/>
          <w:color w:val="0070C0"/>
        </w:rPr>
      </w:pPr>
      <w:r>
        <w:rPr>
          <w:rFonts w:eastAsiaTheme="minorEastAsia"/>
          <w:b/>
          <w:bCs/>
          <w:color w:val="0070C0"/>
        </w:rPr>
        <w:t xml:space="preserve">5. </w:t>
      </w:r>
      <w:r w:rsidR="64CCB29C" w:rsidRPr="7F16C009">
        <w:rPr>
          <w:rFonts w:eastAsiaTheme="minorEastAsia"/>
          <w:b/>
          <w:bCs/>
          <w:color w:val="0070C0"/>
        </w:rPr>
        <w:t>Existing IRB approvals or any IRB applications in process</w:t>
      </w:r>
    </w:p>
    <w:p w14:paraId="4A433205" w14:textId="2C3B9333" w:rsidR="64CCB29C" w:rsidRDefault="64CCB29C" w:rsidP="00283F65">
      <w:pPr>
        <w:rPr>
          <w:rStyle w:val="normaltextrun"/>
          <w:rFonts w:eastAsiaTheme="minorEastAsia"/>
        </w:rPr>
      </w:pPr>
      <w:r w:rsidRPr="7F16C009">
        <w:rPr>
          <w:rStyle w:val="normaltextrun"/>
          <w:rFonts w:eastAsiaTheme="minorEastAsia"/>
        </w:rPr>
        <w:t>Please include any documents related to IRB application or approval.</w:t>
      </w:r>
    </w:p>
    <w:p w14:paraId="29E74F1A" w14:textId="77777777" w:rsidR="0048186B" w:rsidRPr="009C7227" w:rsidRDefault="0048186B" w:rsidP="00CE30F3">
      <w:pPr>
        <w:pStyle w:val="ListParagraph"/>
        <w:widowControl/>
        <w:autoSpaceDE/>
        <w:autoSpaceDN/>
        <w:contextualSpacing/>
        <w:rPr>
          <w:rStyle w:val="normaltextrun"/>
          <w:rFonts w:eastAsiaTheme="minorEastAsia"/>
        </w:rPr>
      </w:pPr>
    </w:p>
    <w:p w14:paraId="5FDE985F" w14:textId="44A42125" w:rsidR="009C7227" w:rsidRPr="00400BA1" w:rsidRDefault="00283F65" w:rsidP="00C959C3">
      <w:pPr>
        <w:spacing w:after="120"/>
        <w:rPr>
          <w:rFonts w:eastAsiaTheme="minorEastAsia"/>
          <w:b/>
          <w:bCs/>
          <w:color w:val="0070C0"/>
        </w:rPr>
      </w:pPr>
      <w:r>
        <w:rPr>
          <w:rFonts w:eastAsiaTheme="minorEastAsia"/>
          <w:b/>
          <w:bCs/>
          <w:color w:val="0070C0"/>
        </w:rPr>
        <w:t xml:space="preserve">6. </w:t>
      </w:r>
      <w:r w:rsidR="009C7227" w:rsidRPr="7F16C009">
        <w:rPr>
          <w:rFonts w:eastAsiaTheme="minorEastAsia"/>
          <w:b/>
          <w:bCs/>
          <w:color w:val="0070C0"/>
        </w:rPr>
        <w:t>Letter(s) of Support</w:t>
      </w:r>
    </w:p>
    <w:p w14:paraId="7ED091BE" w14:textId="6EDAA1B0" w:rsidR="009C7227" w:rsidRPr="006128CD" w:rsidRDefault="00CF5FF6" w:rsidP="006128CD">
      <w:pPr>
        <w:widowControl/>
        <w:autoSpaceDE/>
        <w:autoSpaceDN/>
        <w:contextualSpacing/>
        <w:rPr>
          <w:rFonts w:eastAsiaTheme="minorEastAsia"/>
          <w:color w:val="000000" w:themeColor="text1"/>
        </w:rPr>
      </w:pPr>
      <w:r w:rsidRPr="7F16C009">
        <w:rPr>
          <w:rFonts w:eastAsiaTheme="minorEastAsia"/>
          <w:color w:val="000000" w:themeColor="text1"/>
        </w:rPr>
        <w:t>Please include one or more l</w:t>
      </w:r>
      <w:r w:rsidR="009C7227" w:rsidRPr="7F16C009">
        <w:rPr>
          <w:rFonts w:eastAsiaTheme="minorEastAsia"/>
          <w:color w:val="000000" w:themeColor="text1"/>
        </w:rPr>
        <w:t xml:space="preserve">etter(s) of support from institutional leadership (Division/Department Director, Dean, other program leader, etc.) for the project and </w:t>
      </w:r>
      <w:r w:rsidR="00C87F51" w:rsidRPr="7F16C009">
        <w:rPr>
          <w:rFonts w:eastAsiaTheme="minorEastAsia"/>
          <w:color w:val="000000" w:themeColor="text1"/>
        </w:rPr>
        <w:t xml:space="preserve">for endorsement of </w:t>
      </w:r>
      <w:r w:rsidR="009C7227" w:rsidRPr="7F16C009">
        <w:rPr>
          <w:rFonts w:eastAsiaTheme="minorEastAsia"/>
          <w:color w:val="000000" w:themeColor="text1"/>
        </w:rPr>
        <w:t>the PI</w:t>
      </w:r>
      <w:r w:rsidR="525FDB30" w:rsidRPr="7F16C009">
        <w:rPr>
          <w:rFonts w:eastAsiaTheme="minorEastAsia"/>
          <w:color w:val="000000" w:themeColor="text1"/>
        </w:rPr>
        <w:t>’s involvement in the project</w:t>
      </w:r>
      <w:r w:rsidR="58BDDBB2" w:rsidRPr="7F16C009">
        <w:rPr>
          <w:rFonts w:eastAsiaTheme="minorEastAsia"/>
          <w:color w:val="000000" w:themeColor="text1"/>
        </w:rPr>
        <w:t>.</w:t>
      </w:r>
      <w:r w:rsidR="009C7227" w:rsidRPr="7F16C009">
        <w:rPr>
          <w:rFonts w:eastAsiaTheme="minorEastAsia"/>
          <w:color w:val="000000" w:themeColor="text1"/>
        </w:rPr>
        <w:t> </w:t>
      </w:r>
    </w:p>
    <w:p w14:paraId="70274BE2" w14:textId="79692C12" w:rsidR="7F16C009" w:rsidRDefault="7F16C009" w:rsidP="7F16C009">
      <w:pPr>
        <w:rPr>
          <w:rFonts w:eastAsiaTheme="minorEastAsia"/>
          <w:b/>
          <w:bCs/>
        </w:rPr>
      </w:pPr>
    </w:p>
    <w:p w14:paraId="4BB9B09F" w14:textId="3C6CFC1B" w:rsidR="009A4A92" w:rsidRPr="00CE30F3" w:rsidRDefault="3FF333FD" w:rsidP="00C959C3">
      <w:pPr>
        <w:spacing w:after="120" w:line="259" w:lineRule="auto"/>
        <w:rPr>
          <w:color w:val="0070C0"/>
        </w:rPr>
      </w:pPr>
      <w:r w:rsidRPr="00CE30F3">
        <w:rPr>
          <w:b/>
          <w:bCs/>
          <w:color w:val="0070C0"/>
        </w:rPr>
        <w:t>PROPOSAL EVALUATION</w:t>
      </w:r>
      <w:r w:rsidRPr="00CE30F3">
        <w:rPr>
          <w:color w:val="0070C0"/>
        </w:rPr>
        <w:t xml:space="preserve"> </w:t>
      </w:r>
    </w:p>
    <w:p w14:paraId="270E0ADA" w14:textId="045AEE5B" w:rsidR="009A4A92" w:rsidRPr="00CE30F3" w:rsidRDefault="3FF333FD" w:rsidP="00CE30F3">
      <w:pPr>
        <w:spacing w:line="259" w:lineRule="auto"/>
        <w:rPr>
          <w:color w:val="000000" w:themeColor="text1"/>
        </w:rPr>
      </w:pPr>
      <w:r w:rsidRPr="00CE30F3">
        <w:rPr>
          <w:color w:val="000000" w:themeColor="text1"/>
        </w:rPr>
        <w:t>Proposals will be evaluated based on the following factors:</w:t>
      </w:r>
    </w:p>
    <w:p w14:paraId="59EC5804" w14:textId="2EF42B5F" w:rsidR="009A4A92" w:rsidRPr="00CE30F3" w:rsidRDefault="3FF333FD" w:rsidP="00CE30F3">
      <w:pPr>
        <w:pStyle w:val="ListParagraph"/>
        <w:numPr>
          <w:ilvl w:val="0"/>
          <w:numId w:val="5"/>
        </w:numPr>
        <w:spacing w:line="259" w:lineRule="auto"/>
        <w:rPr>
          <w:color w:val="000000" w:themeColor="text1"/>
        </w:rPr>
      </w:pPr>
      <w:r w:rsidRPr="00CE30F3">
        <w:rPr>
          <w:color w:val="000000" w:themeColor="text1"/>
        </w:rPr>
        <w:t>Feasibility of achieving the project’s intended aims, including demonstration of the appropriate skill level of the proposed team, available technology, resources, and program evaluation plan.  </w:t>
      </w:r>
    </w:p>
    <w:p w14:paraId="11E56145" w14:textId="55318DA7" w:rsidR="009A4A92" w:rsidRPr="00CE30F3" w:rsidRDefault="3FF333FD" w:rsidP="00CE30F3">
      <w:pPr>
        <w:pStyle w:val="ListParagraph"/>
        <w:numPr>
          <w:ilvl w:val="0"/>
          <w:numId w:val="5"/>
        </w:numPr>
        <w:spacing w:line="259" w:lineRule="auto"/>
        <w:rPr>
          <w:color w:val="000000" w:themeColor="text1"/>
        </w:rPr>
      </w:pPr>
      <w:r w:rsidRPr="00CE30F3">
        <w:rPr>
          <w:color w:val="000000" w:themeColor="text1"/>
        </w:rPr>
        <w:t>Potential for meaningful impact at the institution</w:t>
      </w:r>
      <w:r w:rsidR="004443DA">
        <w:rPr>
          <w:color w:val="000000" w:themeColor="text1"/>
        </w:rPr>
        <w:t>s</w:t>
      </w:r>
      <w:r w:rsidRPr="00CE30F3">
        <w:rPr>
          <w:color w:val="000000" w:themeColor="text1"/>
        </w:rPr>
        <w:t xml:space="preserve"> and beyond, including scalability within medical education. </w:t>
      </w:r>
    </w:p>
    <w:p w14:paraId="6B671195" w14:textId="6F5A38C0" w:rsidR="00C959C3" w:rsidRPr="00D46931" w:rsidRDefault="3FF333FD">
      <w:pPr>
        <w:pStyle w:val="ListParagraph"/>
        <w:numPr>
          <w:ilvl w:val="0"/>
          <w:numId w:val="5"/>
        </w:numPr>
        <w:spacing w:line="259" w:lineRule="auto"/>
        <w:rPr>
          <w:color w:val="000000" w:themeColor="text1"/>
        </w:rPr>
      </w:pPr>
      <w:r w:rsidRPr="00D46931">
        <w:rPr>
          <w:color w:val="000000" w:themeColor="text1"/>
        </w:rPr>
        <w:t>Collaboration among institutions</w:t>
      </w:r>
      <w:r w:rsidR="00974CAC" w:rsidRPr="00D46931">
        <w:rPr>
          <w:color w:val="000000" w:themeColor="text1"/>
        </w:rPr>
        <w:t>, regions, or countries</w:t>
      </w:r>
      <w:r w:rsidRPr="00D46931">
        <w:rPr>
          <w:color w:val="000000" w:themeColor="text1"/>
        </w:rPr>
        <w:t>. Additional consideration will be given to collaborations that include meaningful</w:t>
      </w:r>
      <w:r w:rsidR="00BE04BE">
        <w:rPr>
          <w:color w:val="000000" w:themeColor="text1"/>
        </w:rPr>
        <w:t xml:space="preserve"> mentorship</w:t>
      </w:r>
      <w:r w:rsidRPr="00D46931">
        <w:rPr>
          <w:color w:val="000000" w:themeColor="text1"/>
        </w:rPr>
        <w:t xml:space="preserve"> for medical students, residents, </w:t>
      </w:r>
      <w:r w:rsidR="002467C2">
        <w:rPr>
          <w:color w:val="000000" w:themeColor="text1"/>
        </w:rPr>
        <w:t>and/or junior faculty</w:t>
      </w:r>
      <w:r w:rsidR="00D46931">
        <w:rPr>
          <w:color w:val="000000" w:themeColor="text1"/>
        </w:rPr>
        <w:t>.</w:t>
      </w:r>
    </w:p>
    <w:p w14:paraId="10CC8C91" w14:textId="5A3646F3" w:rsidR="009A4A92" w:rsidRPr="009C7227" w:rsidRDefault="009A4A92" w:rsidP="7F16C009">
      <w:pPr>
        <w:rPr>
          <w:b/>
          <w:bCs/>
        </w:rPr>
      </w:pPr>
    </w:p>
    <w:p w14:paraId="7E5E3D85" w14:textId="71B396C0" w:rsidR="00DF242C" w:rsidRPr="009C7227" w:rsidRDefault="009A4A92" w:rsidP="00400BA1">
      <w:pPr>
        <w:pStyle w:val="ListParagraph"/>
        <w:spacing w:after="120"/>
      </w:pPr>
      <w:r>
        <w:rPr>
          <w:rFonts w:eastAsiaTheme="minorEastAsia"/>
          <w:b/>
          <w:bCs/>
          <w:color w:val="0070C0"/>
        </w:rPr>
        <w:t xml:space="preserve">HOW TO SUBMIT YOUR COMPLETED PROPOSAL </w:t>
      </w:r>
    </w:p>
    <w:p w14:paraId="006B19C5" w14:textId="4FA98439" w:rsidR="00DF242C" w:rsidRPr="009C7227" w:rsidRDefault="7F8FF18E" w:rsidP="00DF242C">
      <w:pPr>
        <w:pStyle w:val="ListParagraph"/>
      </w:pPr>
      <w:r>
        <w:t xml:space="preserve">All documents </w:t>
      </w:r>
      <w:r w:rsidR="00FD1003">
        <w:t xml:space="preserve">to be uploaded </w:t>
      </w:r>
      <w:r>
        <w:t>should be in PDF format and submitted as one document.</w:t>
      </w:r>
      <w:r w:rsidR="37BADA91">
        <w:t xml:space="preserve"> </w:t>
      </w:r>
    </w:p>
    <w:p w14:paraId="727B74AC" w14:textId="77777777" w:rsidR="00DF242C" w:rsidRPr="009C7227" w:rsidRDefault="00DF242C" w:rsidP="00DF242C">
      <w:pPr>
        <w:pStyle w:val="ListParagraph"/>
      </w:pPr>
    </w:p>
    <w:p w14:paraId="4AD86A55" w14:textId="585BBA94" w:rsidR="003167BF" w:rsidRPr="009C7227" w:rsidRDefault="003167BF" w:rsidP="003167BF">
      <w:pPr>
        <w:pStyle w:val="ListParagraph"/>
      </w:pPr>
      <w:r w:rsidRPr="009C7227">
        <w:t xml:space="preserve">If you have not previously used Submittable, please create a profile by clicking here: </w:t>
      </w:r>
      <w:hyperlink r:id="rId15" w:history="1">
        <w:r w:rsidRPr="009C7227">
          <w:rPr>
            <w:rStyle w:val="Hyperlink"/>
          </w:rPr>
          <w:t>https://nbme.submittable.com/signup</w:t>
        </w:r>
      </w:hyperlink>
      <w:r w:rsidRPr="009C7227">
        <w:t xml:space="preserve">. Once you have completed this step, complete the application form and follow the instructions for uploading your information and </w:t>
      </w:r>
      <w:r w:rsidR="003D5756">
        <w:t xml:space="preserve">application </w:t>
      </w:r>
      <w:r w:rsidRPr="009C7227">
        <w:t>document.</w:t>
      </w:r>
    </w:p>
    <w:p w14:paraId="72F5B55D" w14:textId="573BAD17" w:rsidR="001C7451" w:rsidRPr="009C7227" w:rsidRDefault="001C7451" w:rsidP="00DF242C">
      <w:pPr>
        <w:pStyle w:val="ListParagraph"/>
      </w:pPr>
    </w:p>
    <w:p w14:paraId="2D31F2AD" w14:textId="63EDF778" w:rsidR="001C7451" w:rsidRPr="009C7227" w:rsidRDefault="001C7451" w:rsidP="00DF242C">
      <w:pPr>
        <w:pStyle w:val="ListParagraph"/>
      </w:pPr>
      <w:r>
        <w:t xml:space="preserve">If you have previously used </w:t>
      </w:r>
      <w:r w:rsidR="006867C7">
        <w:t xml:space="preserve">the </w:t>
      </w:r>
      <w:r>
        <w:t xml:space="preserve">Submittable </w:t>
      </w:r>
      <w:r w:rsidR="006867C7">
        <w:t xml:space="preserve">platform </w:t>
      </w:r>
      <w:r>
        <w:t xml:space="preserve">for other grant or review work </w:t>
      </w:r>
      <w:r w:rsidR="003167BF">
        <w:t>for NBME</w:t>
      </w:r>
      <w:r>
        <w:t>, your submissions were connected to the user email address on file. Your submissions will appear on your dashboard labeled with the title of your submission and previous submission ID number.</w:t>
      </w:r>
      <w:r w:rsidR="003167BF">
        <w:t xml:space="preserve"> That information may be accessed here:  </w:t>
      </w:r>
      <w:hyperlink r:id="rId16">
        <w:r w:rsidR="003167BF" w:rsidRPr="2AA3A4F0">
          <w:rPr>
            <w:rStyle w:val="Hyperlink"/>
          </w:rPr>
          <w:t>https://nbme.submittable.com/login</w:t>
        </w:r>
      </w:hyperlink>
    </w:p>
    <w:p w14:paraId="6331111D" w14:textId="3CA4C277" w:rsidR="001901BA" w:rsidRPr="009C7227" w:rsidRDefault="001901BA" w:rsidP="00DF242C">
      <w:pPr>
        <w:pStyle w:val="ListParagraph"/>
      </w:pPr>
    </w:p>
    <w:p w14:paraId="17C51F1B" w14:textId="72AEDB2C" w:rsidR="00DC744F" w:rsidRPr="009C7227" w:rsidRDefault="00DC744F" w:rsidP="2E309F1A">
      <w:pPr>
        <w:pStyle w:val="ListParagraph"/>
        <w:rPr>
          <w:b/>
          <w:bCs/>
          <w:i/>
          <w:iCs/>
        </w:rPr>
      </w:pPr>
      <w:r w:rsidRPr="2E309F1A">
        <w:rPr>
          <w:b/>
          <w:bCs/>
          <w:i/>
          <w:iCs/>
        </w:rPr>
        <w:t xml:space="preserve">All submissions are due by </w:t>
      </w:r>
      <w:r w:rsidR="3233A829" w:rsidRPr="2E309F1A">
        <w:rPr>
          <w:b/>
          <w:bCs/>
          <w:i/>
          <w:iCs/>
        </w:rPr>
        <w:t xml:space="preserve">Monday, </w:t>
      </w:r>
      <w:r w:rsidR="00F36D39">
        <w:rPr>
          <w:b/>
          <w:bCs/>
          <w:i/>
          <w:iCs/>
        </w:rPr>
        <w:t>February 9</w:t>
      </w:r>
      <w:r w:rsidR="3233A829" w:rsidRPr="2E309F1A">
        <w:rPr>
          <w:b/>
          <w:bCs/>
          <w:i/>
          <w:iCs/>
          <w:vertAlign w:val="superscript"/>
        </w:rPr>
        <w:t>th</w:t>
      </w:r>
      <w:r w:rsidRPr="2E309F1A">
        <w:rPr>
          <w:b/>
          <w:bCs/>
          <w:i/>
          <w:iCs/>
        </w:rPr>
        <w:t xml:space="preserve"> at </w:t>
      </w:r>
      <w:r w:rsidR="00F36D39">
        <w:rPr>
          <w:b/>
          <w:bCs/>
          <w:i/>
          <w:iCs/>
        </w:rPr>
        <w:t>11:59</w:t>
      </w:r>
      <w:r w:rsidR="00812D9D">
        <w:rPr>
          <w:b/>
          <w:bCs/>
          <w:i/>
          <w:iCs/>
        </w:rPr>
        <w:t xml:space="preserve"> </w:t>
      </w:r>
      <w:r w:rsidR="00F36D39">
        <w:rPr>
          <w:b/>
          <w:bCs/>
          <w:i/>
          <w:iCs/>
        </w:rPr>
        <w:t>p</w:t>
      </w:r>
      <w:r w:rsidR="00812D9D">
        <w:rPr>
          <w:b/>
          <w:bCs/>
          <w:i/>
          <w:iCs/>
        </w:rPr>
        <w:t>.</w:t>
      </w:r>
      <w:r w:rsidR="00F36D39">
        <w:rPr>
          <w:b/>
          <w:bCs/>
          <w:i/>
          <w:iCs/>
        </w:rPr>
        <w:t>m</w:t>
      </w:r>
      <w:r w:rsidR="00812D9D">
        <w:rPr>
          <w:b/>
          <w:bCs/>
          <w:i/>
          <w:iCs/>
        </w:rPr>
        <w:t>.</w:t>
      </w:r>
      <w:r w:rsidR="222F255C" w:rsidRPr="2E309F1A">
        <w:rPr>
          <w:b/>
          <w:bCs/>
          <w:i/>
          <w:iCs/>
        </w:rPr>
        <w:t xml:space="preserve"> </w:t>
      </w:r>
      <w:r w:rsidR="00DD0056" w:rsidRPr="2E309F1A">
        <w:rPr>
          <w:b/>
          <w:bCs/>
          <w:i/>
          <w:iCs/>
        </w:rPr>
        <w:t>(Eastern US)</w:t>
      </w:r>
    </w:p>
    <w:p w14:paraId="47FEF232" w14:textId="77777777" w:rsidR="001C7451" w:rsidRPr="009C7227" w:rsidRDefault="001C7451" w:rsidP="00DF242C">
      <w:pPr>
        <w:pStyle w:val="ListParagraph"/>
      </w:pPr>
    </w:p>
    <w:p w14:paraId="51C75117" w14:textId="457969D2" w:rsidR="009000B6" w:rsidRPr="009C7227" w:rsidRDefault="04A7CE46" w:rsidP="2AA3A4F0">
      <w:pPr>
        <w:pStyle w:val="ListParagraph"/>
      </w:pPr>
      <w:r>
        <w:t>If you have any questions or concerns, please feel free to email</w:t>
      </w:r>
      <w:r w:rsidR="45AA545A">
        <w:t xml:space="preserve"> </w:t>
      </w:r>
      <w:hyperlink r:id="rId17">
        <w:r w:rsidR="45AA545A" w:rsidRPr="2AA3A4F0">
          <w:rPr>
            <w:rStyle w:val="Hyperlink"/>
          </w:rPr>
          <w:t>NBMELAGGrants@nbme.org</w:t>
        </w:r>
      </w:hyperlink>
      <w:r>
        <w:t xml:space="preserve">. </w:t>
      </w:r>
    </w:p>
    <w:sectPr w:rsidR="009000B6" w:rsidRPr="009C7227" w:rsidSect="00EB1F38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900" w:right="1440" w:bottom="0" w:left="144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ACF3" w14:textId="77777777" w:rsidR="001A2690" w:rsidRDefault="001A2690" w:rsidP="000E1EA9">
      <w:r>
        <w:separator/>
      </w:r>
    </w:p>
  </w:endnote>
  <w:endnote w:type="continuationSeparator" w:id="0">
    <w:p w14:paraId="338B87B8" w14:textId="77777777" w:rsidR="001A2690" w:rsidRDefault="001A2690" w:rsidP="000E1EA9">
      <w:r>
        <w:continuationSeparator/>
      </w:r>
    </w:p>
  </w:endnote>
  <w:endnote w:type="continuationNotice" w:id="1">
    <w:p w14:paraId="2E5557E4" w14:textId="77777777" w:rsidR="001A2690" w:rsidRDefault="001A2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B68A" w14:textId="4AD24FD3" w:rsidR="00B35F8C" w:rsidRDefault="00B35F8C">
    <w:pPr>
      <w:pStyle w:val="Footer"/>
    </w:pPr>
    <w:r w:rsidRPr="00B35F8C">
      <w:rPr>
        <w:i/>
        <w:iCs/>
        <w:sz w:val="16"/>
        <w:szCs w:val="16"/>
      </w:rPr>
      <w:t>Revised</w:t>
    </w:r>
    <w:r w:rsidRPr="00B35F8C">
      <w:t xml:space="preserve"> </w:t>
    </w:r>
    <w:r w:rsidRPr="00B35F8C">
      <w:rPr>
        <w:i/>
        <w:iCs/>
        <w:sz w:val="16"/>
        <w:szCs w:val="16"/>
      </w:rPr>
      <w:t>202</w:t>
    </w:r>
    <w:r w:rsidR="00703800">
      <w:rPr>
        <w:i/>
        <w:iCs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5B5F" w14:textId="7B42AB5F" w:rsidR="00C03080" w:rsidRPr="00AD1C01" w:rsidRDefault="00626BB9" w:rsidP="00AD1C01">
    <w:pPr>
      <w:pStyle w:val="Footer"/>
      <w:rPr>
        <w:sz w:val="16"/>
        <w:szCs w:val="16"/>
      </w:rPr>
    </w:pPr>
    <w:r w:rsidRPr="00626BB9">
      <w:rPr>
        <w:i/>
        <w:iCs/>
        <w:sz w:val="16"/>
        <w:szCs w:val="16"/>
      </w:rPr>
      <w:t>Revised 202</w:t>
    </w:r>
    <w:r w:rsidR="001C2EE8">
      <w:rPr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7A61" w14:textId="77777777" w:rsidR="001A2690" w:rsidRDefault="001A2690" w:rsidP="000E1EA9">
      <w:r>
        <w:separator/>
      </w:r>
    </w:p>
  </w:footnote>
  <w:footnote w:type="continuationSeparator" w:id="0">
    <w:p w14:paraId="71C56344" w14:textId="77777777" w:rsidR="001A2690" w:rsidRDefault="001A2690" w:rsidP="000E1EA9">
      <w:r>
        <w:continuationSeparator/>
      </w:r>
    </w:p>
  </w:footnote>
  <w:footnote w:type="continuationNotice" w:id="1">
    <w:p w14:paraId="4B4169E5" w14:textId="77777777" w:rsidR="001A2690" w:rsidRDefault="001A2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105F" w14:textId="575AF614" w:rsidR="00C725A2" w:rsidRDefault="00C725A2" w:rsidP="00C725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A889" w14:textId="1485162C" w:rsidR="00C03080" w:rsidRDefault="00C03080" w:rsidP="00C03080">
    <w:pPr>
      <w:pStyle w:val="Header"/>
      <w:jc w:val="center"/>
    </w:pPr>
    <w:r w:rsidRPr="00C03080">
      <w:rPr>
        <w:rFonts w:ascii="Calibri" w:eastAsia="Times New Roman" w:hAnsi="Calibri" w:cs="Times New Roman"/>
        <w:noProof/>
        <w:spacing w:val="12"/>
        <w:sz w:val="20"/>
        <w:szCs w:val="20"/>
        <w:lang w:bidi="ar-SA"/>
      </w:rPr>
      <w:drawing>
        <wp:inline distT="0" distB="0" distL="0" distR="0" wp14:anchorId="50B05214" wp14:editId="174996AB">
          <wp:extent cx="1381125" cy="593090"/>
          <wp:effectExtent l="0" t="0" r="9525" b="0"/>
          <wp:docPr id="847164733" name="Picture 847164733" descr="NBME_Logo_FullColor_RGB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BME_Logo_FullColor_RGB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90E9"/>
    <w:multiLevelType w:val="hybridMultilevel"/>
    <w:tmpl w:val="FFFFFFFF"/>
    <w:lvl w:ilvl="0" w:tplc="416640E2">
      <w:start w:val="3"/>
      <w:numFmt w:val="decimal"/>
      <w:lvlText w:val="%1."/>
      <w:lvlJc w:val="left"/>
      <w:pPr>
        <w:ind w:left="720" w:hanging="360"/>
      </w:pPr>
    </w:lvl>
    <w:lvl w:ilvl="1" w:tplc="942A806E">
      <w:start w:val="1"/>
      <w:numFmt w:val="lowerLetter"/>
      <w:lvlText w:val="%2."/>
      <w:lvlJc w:val="left"/>
      <w:pPr>
        <w:ind w:left="1440" w:hanging="360"/>
      </w:pPr>
    </w:lvl>
    <w:lvl w:ilvl="2" w:tplc="66A4F89E">
      <w:start w:val="1"/>
      <w:numFmt w:val="lowerRoman"/>
      <w:lvlText w:val="%3."/>
      <w:lvlJc w:val="right"/>
      <w:pPr>
        <w:ind w:left="2160" w:hanging="180"/>
      </w:pPr>
    </w:lvl>
    <w:lvl w:ilvl="3" w:tplc="85766CAC">
      <w:start w:val="1"/>
      <w:numFmt w:val="decimal"/>
      <w:lvlText w:val="%4."/>
      <w:lvlJc w:val="left"/>
      <w:pPr>
        <w:ind w:left="2880" w:hanging="360"/>
      </w:pPr>
    </w:lvl>
    <w:lvl w:ilvl="4" w:tplc="6AF473BE">
      <w:start w:val="1"/>
      <w:numFmt w:val="lowerLetter"/>
      <w:lvlText w:val="%5."/>
      <w:lvlJc w:val="left"/>
      <w:pPr>
        <w:ind w:left="3600" w:hanging="360"/>
      </w:pPr>
    </w:lvl>
    <w:lvl w:ilvl="5" w:tplc="D8364E20">
      <w:start w:val="1"/>
      <w:numFmt w:val="lowerRoman"/>
      <w:lvlText w:val="%6."/>
      <w:lvlJc w:val="right"/>
      <w:pPr>
        <w:ind w:left="4320" w:hanging="180"/>
      </w:pPr>
    </w:lvl>
    <w:lvl w:ilvl="6" w:tplc="81C6FB8E">
      <w:start w:val="1"/>
      <w:numFmt w:val="decimal"/>
      <w:lvlText w:val="%7."/>
      <w:lvlJc w:val="left"/>
      <w:pPr>
        <w:ind w:left="5040" w:hanging="360"/>
      </w:pPr>
    </w:lvl>
    <w:lvl w:ilvl="7" w:tplc="1B807D32">
      <w:start w:val="1"/>
      <w:numFmt w:val="lowerLetter"/>
      <w:lvlText w:val="%8."/>
      <w:lvlJc w:val="left"/>
      <w:pPr>
        <w:ind w:left="5760" w:hanging="360"/>
      </w:pPr>
    </w:lvl>
    <w:lvl w:ilvl="8" w:tplc="5232E1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9E71"/>
    <w:multiLevelType w:val="hybridMultilevel"/>
    <w:tmpl w:val="FFFFFFFF"/>
    <w:lvl w:ilvl="0" w:tplc="AF2CBD86">
      <w:start w:val="4"/>
      <w:numFmt w:val="decimal"/>
      <w:lvlText w:val="%1."/>
      <w:lvlJc w:val="left"/>
      <w:pPr>
        <w:ind w:left="720" w:hanging="360"/>
      </w:pPr>
    </w:lvl>
    <w:lvl w:ilvl="1" w:tplc="622E03A8">
      <w:start w:val="1"/>
      <w:numFmt w:val="lowerLetter"/>
      <w:lvlText w:val="%2."/>
      <w:lvlJc w:val="left"/>
      <w:pPr>
        <w:ind w:left="1440" w:hanging="360"/>
      </w:pPr>
    </w:lvl>
    <w:lvl w:ilvl="2" w:tplc="B77468AC">
      <w:start w:val="1"/>
      <w:numFmt w:val="lowerRoman"/>
      <w:lvlText w:val="%3."/>
      <w:lvlJc w:val="right"/>
      <w:pPr>
        <w:ind w:left="2160" w:hanging="180"/>
      </w:pPr>
    </w:lvl>
    <w:lvl w:ilvl="3" w:tplc="19449B90">
      <w:start w:val="1"/>
      <w:numFmt w:val="decimal"/>
      <w:lvlText w:val="%4."/>
      <w:lvlJc w:val="left"/>
      <w:pPr>
        <w:ind w:left="2880" w:hanging="360"/>
      </w:pPr>
    </w:lvl>
    <w:lvl w:ilvl="4" w:tplc="63122F08">
      <w:start w:val="1"/>
      <w:numFmt w:val="lowerLetter"/>
      <w:lvlText w:val="%5."/>
      <w:lvlJc w:val="left"/>
      <w:pPr>
        <w:ind w:left="3600" w:hanging="360"/>
      </w:pPr>
    </w:lvl>
    <w:lvl w:ilvl="5" w:tplc="CA1AE0A2">
      <w:start w:val="1"/>
      <w:numFmt w:val="lowerRoman"/>
      <w:lvlText w:val="%6."/>
      <w:lvlJc w:val="right"/>
      <w:pPr>
        <w:ind w:left="4320" w:hanging="180"/>
      </w:pPr>
    </w:lvl>
    <w:lvl w:ilvl="6" w:tplc="26922AD0">
      <w:start w:val="1"/>
      <w:numFmt w:val="decimal"/>
      <w:lvlText w:val="%7."/>
      <w:lvlJc w:val="left"/>
      <w:pPr>
        <w:ind w:left="5040" w:hanging="360"/>
      </w:pPr>
    </w:lvl>
    <w:lvl w:ilvl="7" w:tplc="BFCA2F56">
      <w:start w:val="1"/>
      <w:numFmt w:val="lowerLetter"/>
      <w:lvlText w:val="%8."/>
      <w:lvlJc w:val="left"/>
      <w:pPr>
        <w:ind w:left="5760" w:hanging="360"/>
      </w:pPr>
    </w:lvl>
    <w:lvl w:ilvl="8" w:tplc="461C1F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69DF"/>
    <w:multiLevelType w:val="hybridMultilevel"/>
    <w:tmpl w:val="4D46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403D"/>
    <w:multiLevelType w:val="multilevel"/>
    <w:tmpl w:val="E2206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A427"/>
    <w:multiLevelType w:val="hybridMultilevel"/>
    <w:tmpl w:val="D4C4099A"/>
    <w:lvl w:ilvl="0" w:tplc="BD76F6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E6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E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E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A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8C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A1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2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CE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22E4"/>
    <w:multiLevelType w:val="hybridMultilevel"/>
    <w:tmpl w:val="388A7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03C1"/>
    <w:multiLevelType w:val="hybridMultilevel"/>
    <w:tmpl w:val="4B766D80"/>
    <w:lvl w:ilvl="0" w:tplc="63B0D9A0">
      <w:start w:val="1"/>
      <w:numFmt w:val="lowerLetter"/>
      <w:lvlText w:val="%1."/>
      <w:lvlJc w:val="left"/>
      <w:pPr>
        <w:ind w:left="2400" w:hanging="360"/>
      </w:pPr>
    </w:lvl>
    <w:lvl w:ilvl="1" w:tplc="866C751A">
      <w:start w:val="1"/>
      <w:numFmt w:val="lowerLetter"/>
      <w:lvlText w:val="%2."/>
      <w:lvlJc w:val="left"/>
      <w:pPr>
        <w:ind w:left="2400" w:hanging="360"/>
      </w:pPr>
    </w:lvl>
    <w:lvl w:ilvl="2" w:tplc="D66ECC86">
      <w:start w:val="1"/>
      <w:numFmt w:val="lowerLetter"/>
      <w:lvlText w:val="%3."/>
      <w:lvlJc w:val="left"/>
      <w:pPr>
        <w:ind w:left="2400" w:hanging="360"/>
      </w:pPr>
    </w:lvl>
    <w:lvl w:ilvl="3" w:tplc="C7546724">
      <w:start w:val="1"/>
      <w:numFmt w:val="lowerLetter"/>
      <w:lvlText w:val="%4."/>
      <w:lvlJc w:val="left"/>
      <w:pPr>
        <w:ind w:left="2400" w:hanging="360"/>
      </w:pPr>
    </w:lvl>
    <w:lvl w:ilvl="4" w:tplc="641013F0">
      <w:start w:val="1"/>
      <w:numFmt w:val="lowerLetter"/>
      <w:lvlText w:val="%5."/>
      <w:lvlJc w:val="left"/>
      <w:pPr>
        <w:ind w:left="2400" w:hanging="360"/>
      </w:pPr>
    </w:lvl>
    <w:lvl w:ilvl="5" w:tplc="3BEE8B86">
      <w:start w:val="1"/>
      <w:numFmt w:val="lowerLetter"/>
      <w:lvlText w:val="%6."/>
      <w:lvlJc w:val="left"/>
      <w:pPr>
        <w:ind w:left="2400" w:hanging="360"/>
      </w:pPr>
    </w:lvl>
    <w:lvl w:ilvl="6" w:tplc="2E90B69E">
      <w:start w:val="1"/>
      <w:numFmt w:val="lowerLetter"/>
      <w:lvlText w:val="%7."/>
      <w:lvlJc w:val="left"/>
      <w:pPr>
        <w:ind w:left="2400" w:hanging="360"/>
      </w:pPr>
    </w:lvl>
    <w:lvl w:ilvl="7" w:tplc="78B41BF0">
      <w:start w:val="1"/>
      <w:numFmt w:val="lowerLetter"/>
      <w:lvlText w:val="%8."/>
      <w:lvlJc w:val="left"/>
      <w:pPr>
        <w:ind w:left="2400" w:hanging="360"/>
      </w:pPr>
    </w:lvl>
    <w:lvl w:ilvl="8" w:tplc="340895EC">
      <w:start w:val="1"/>
      <w:numFmt w:val="lowerLetter"/>
      <w:lvlText w:val="%9."/>
      <w:lvlJc w:val="left"/>
      <w:pPr>
        <w:ind w:left="2400" w:hanging="360"/>
      </w:pPr>
    </w:lvl>
  </w:abstractNum>
  <w:abstractNum w:abstractNumId="7" w15:restartNumberingAfterBreak="0">
    <w:nsid w:val="224788C6"/>
    <w:multiLevelType w:val="hybridMultilevel"/>
    <w:tmpl w:val="C0946842"/>
    <w:lvl w:ilvl="0" w:tplc="0F9ACE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92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6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5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4D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A9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CA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68B5"/>
    <w:multiLevelType w:val="hybridMultilevel"/>
    <w:tmpl w:val="50788B9E"/>
    <w:lvl w:ilvl="0" w:tplc="BF886FAC">
      <w:start w:val="1"/>
      <w:numFmt w:val="lowerLetter"/>
      <w:lvlText w:val="%1."/>
      <w:lvlJc w:val="left"/>
      <w:pPr>
        <w:ind w:left="2400" w:hanging="360"/>
      </w:pPr>
    </w:lvl>
    <w:lvl w:ilvl="1" w:tplc="B538DDD6">
      <w:start w:val="1"/>
      <w:numFmt w:val="lowerLetter"/>
      <w:lvlText w:val="%2."/>
      <w:lvlJc w:val="left"/>
      <w:pPr>
        <w:ind w:left="2400" w:hanging="360"/>
      </w:pPr>
    </w:lvl>
    <w:lvl w:ilvl="2" w:tplc="0096B934">
      <w:start w:val="1"/>
      <w:numFmt w:val="lowerLetter"/>
      <w:lvlText w:val="%3."/>
      <w:lvlJc w:val="left"/>
      <w:pPr>
        <w:ind w:left="2400" w:hanging="360"/>
      </w:pPr>
    </w:lvl>
    <w:lvl w:ilvl="3" w:tplc="A9B404BA">
      <w:start w:val="1"/>
      <w:numFmt w:val="lowerLetter"/>
      <w:lvlText w:val="%4."/>
      <w:lvlJc w:val="left"/>
      <w:pPr>
        <w:ind w:left="2400" w:hanging="360"/>
      </w:pPr>
    </w:lvl>
    <w:lvl w:ilvl="4" w:tplc="B410609C">
      <w:start w:val="1"/>
      <w:numFmt w:val="lowerLetter"/>
      <w:lvlText w:val="%5."/>
      <w:lvlJc w:val="left"/>
      <w:pPr>
        <w:ind w:left="2400" w:hanging="360"/>
      </w:pPr>
    </w:lvl>
    <w:lvl w:ilvl="5" w:tplc="C83E86AC">
      <w:start w:val="1"/>
      <w:numFmt w:val="lowerLetter"/>
      <w:lvlText w:val="%6."/>
      <w:lvlJc w:val="left"/>
      <w:pPr>
        <w:ind w:left="2400" w:hanging="360"/>
      </w:pPr>
    </w:lvl>
    <w:lvl w:ilvl="6" w:tplc="FC84DF72">
      <w:start w:val="1"/>
      <w:numFmt w:val="lowerLetter"/>
      <w:lvlText w:val="%7."/>
      <w:lvlJc w:val="left"/>
      <w:pPr>
        <w:ind w:left="2400" w:hanging="360"/>
      </w:pPr>
    </w:lvl>
    <w:lvl w:ilvl="7" w:tplc="A8F66DEE">
      <w:start w:val="1"/>
      <w:numFmt w:val="lowerLetter"/>
      <w:lvlText w:val="%8."/>
      <w:lvlJc w:val="left"/>
      <w:pPr>
        <w:ind w:left="2400" w:hanging="360"/>
      </w:pPr>
    </w:lvl>
    <w:lvl w:ilvl="8" w:tplc="E5C09076">
      <w:start w:val="1"/>
      <w:numFmt w:val="lowerLetter"/>
      <w:lvlText w:val="%9."/>
      <w:lvlJc w:val="left"/>
      <w:pPr>
        <w:ind w:left="2400" w:hanging="360"/>
      </w:pPr>
    </w:lvl>
  </w:abstractNum>
  <w:abstractNum w:abstractNumId="9" w15:restartNumberingAfterBreak="0">
    <w:nsid w:val="28D825E4"/>
    <w:multiLevelType w:val="hybridMultilevel"/>
    <w:tmpl w:val="C8504174"/>
    <w:lvl w:ilvl="0" w:tplc="55DAF5E4">
      <w:start w:val="1"/>
      <w:numFmt w:val="lowerLetter"/>
      <w:lvlText w:val="%1."/>
      <w:lvlJc w:val="left"/>
      <w:pPr>
        <w:ind w:left="2400" w:hanging="360"/>
      </w:pPr>
    </w:lvl>
    <w:lvl w:ilvl="1" w:tplc="B0623F2E">
      <w:start w:val="1"/>
      <w:numFmt w:val="lowerLetter"/>
      <w:lvlText w:val="%2."/>
      <w:lvlJc w:val="left"/>
      <w:pPr>
        <w:ind w:left="2400" w:hanging="360"/>
      </w:pPr>
    </w:lvl>
    <w:lvl w:ilvl="2" w:tplc="1E169FA2">
      <w:start w:val="1"/>
      <w:numFmt w:val="lowerLetter"/>
      <w:lvlText w:val="%3."/>
      <w:lvlJc w:val="left"/>
      <w:pPr>
        <w:ind w:left="2400" w:hanging="360"/>
      </w:pPr>
    </w:lvl>
    <w:lvl w:ilvl="3" w:tplc="AB7C5130">
      <w:start w:val="1"/>
      <w:numFmt w:val="lowerLetter"/>
      <w:lvlText w:val="%4."/>
      <w:lvlJc w:val="left"/>
      <w:pPr>
        <w:ind w:left="2400" w:hanging="360"/>
      </w:pPr>
    </w:lvl>
    <w:lvl w:ilvl="4" w:tplc="004CBE3E">
      <w:start w:val="1"/>
      <w:numFmt w:val="lowerLetter"/>
      <w:lvlText w:val="%5."/>
      <w:lvlJc w:val="left"/>
      <w:pPr>
        <w:ind w:left="2400" w:hanging="360"/>
      </w:pPr>
    </w:lvl>
    <w:lvl w:ilvl="5" w:tplc="DC403A6E">
      <w:start w:val="1"/>
      <w:numFmt w:val="lowerLetter"/>
      <w:lvlText w:val="%6."/>
      <w:lvlJc w:val="left"/>
      <w:pPr>
        <w:ind w:left="2400" w:hanging="360"/>
      </w:pPr>
    </w:lvl>
    <w:lvl w:ilvl="6" w:tplc="D5D4E7A4">
      <w:start w:val="1"/>
      <w:numFmt w:val="lowerLetter"/>
      <w:lvlText w:val="%7."/>
      <w:lvlJc w:val="left"/>
      <w:pPr>
        <w:ind w:left="2400" w:hanging="360"/>
      </w:pPr>
    </w:lvl>
    <w:lvl w:ilvl="7" w:tplc="2C6A60E8">
      <w:start w:val="1"/>
      <w:numFmt w:val="lowerLetter"/>
      <w:lvlText w:val="%8."/>
      <w:lvlJc w:val="left"/>
      <w:pPr>
        <w:ind w:left="2400" w:hanging="360"/>
      </w:pPr>
    </w:lvl>
    <w:lvl w:ilvl="8" w:tplc="1730CFF0">
      <w:start w:val="1"/>
      <w:numFmt w:val="lowerLetter"/>
      <w:lvlText w:val="%9."/>
      <w:lvlJc w:val="left"/>
      <w:pPr>
        <w:ind w:left="2400" w:hanging="360"/>
      </w:pPr>
    </w:lvl>
  </w:abstractNum>
  <w:abstractNum w:abstractNumId="10" w15:restartNumberingAfterBreak="0">
    <w:nsid w:val="2BABA8E0"/>
    <w:multiLevelType w:val="hybridMultilevel"/>
    <w:tmpl w:val="B09267E2"/>
    <w:lvl w:ilvl="0" w:tplc="AA2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6F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8CB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6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43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CA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2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47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47C3"/>
    <w:multiLevelType w:val="hybridMultilevel"/>
    <w:tmpl w:val="5FFEF0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1B6651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C4876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B86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346A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D846A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4682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26FCB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9E405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DD09DF"/>
    <w:multiLevelType w:val="hybridMultilevel"/>
    <w:tmpl w:val="83802822"/>
    <w:lvl w:ilvl="0" w:tplc="1B62EF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4D37"/>
    <w:multiLevelType w:val="hybridMultilevel"/>
    <w:tmpl w:val="7CFA2B0C"/>
    <w:lvl w:ilvl="0" w:tplc="C95ED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AC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736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DBA84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DE4C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D340C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C4ACB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5FAE0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3F42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78BBA24"/>
    <w:multiLevelType w:val="hybridMultilevel"/>
    <w:tmpl w:val="55FC00F2"/>
    <w:lvl w:ilvl="0" w:tplc="51ACC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46C9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2AF3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90C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E39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DC8E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CE4C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BA8E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4A7F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8D2D8E"/>
    <w:multiLevelType w:val="hybridMultilevel"/>
    <w:tmpl w:val="245C5CD6"/>
    <w:lvl w:ilvl="0" w:tplc="09AC5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EC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0E0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A9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69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A3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6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85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C9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600"/>
    <w:multiLevelType w:val="hybridMultilevel"/>
    <w:tmpl w:val="725491B8"/>
    <w:lvl w:ilvl="0" w:tplc="E1CCE396">
      <w:start w:val="1"/>
      <w:numFmt w:val="lowerLetter"/>
      <w:lvlText w:val="%1."/>
      <w:lvlJc w:val="left"/>
      <w:pPr>
        <w:ind w:left="2400" w:hanging="360"/>
      </w:pPr>
    </w:lvl>
    <w:lvl w:ilvl="1" w:tplc="7DDAAC12">
      <w:start w:val="1"/>
      <w:numFmt w:val="lowerLetter"/>
      <w:lvlText w:val="%2."/>
      <w:lvlJc w:val="left"/>
      <w:pPr>
        <w:ind w:left="2400" w:hanging="360"/>
      </w:pPr>
    </w:lvl>
    <w:lvl w:ilvl="2" w:tplc="C0A40D00">
      <w:start w:val="1"/>
      <w:numFmt w:val="lowerLetter"/>
      <w:lvlText w:val="%3."/>
      <w:lvlJc w:val="left"/>
      <w:pPr>
        <w:ind w:left="2400" w:hanging="360"/>
      </w:pPr>
    </w:lvl>
    <w:lvl w:ilvl="3" w:tplc="38F8DA66">
      <w:start w:val="1"/>
      <w:numFmt w:val="lowerLetter"/>
      <w:lvlText w:val="%4."/>
      <w:lvlJc w:val="left"/>
      <w:pPr>
        <w:ind w:left="2400" w:hanging="360"/>
      </w:pPr>
    </w:lvl>
    <w:lvl w:ilvl="4" w:tplc="F8B49B8E">
      <w:start w:val="1"/>
      <w:numFmt w:val="lowerLetter"/>
      <w:lvlText w:val="%5."/>
      <w:lvlJc w:val="left"/>
      <w:pPr>
        <w:ind w:left="2400" w:hanging="360"/>
      </w:pPr>
    </w:lvl>
    <w:lvl w:ilvl="5" w:tplc="276252EE">
      <w:start w:val="1"/>
      <w:numFmt w:val="lowerLetter"/>
      <w:lvlText w:val="%6."/>
      <w:lvlJc w:val="left"/>
      <w:pPr>
        <w:ind w:left="2400" w:hanging="360"/>
      </w:pPr>
    </w:lvl>
    <w:lvl w:ilvl="6" w:tplc="D43EFA9A">
      <w:start w:val="1"/>
      <w:numFmt w:val="lowerLetter"/>
      <w:lvlText w:val="%7."/>
      <w:lvlJc w:val="left"/>
      <w:pPr>
        <w:ind w:left="2400" w:hanging="360"/>
      </w:pPr>
    </w:lvl>
    <w:lvl w:ilvl="7" w:tplc="6A98A30A">
      <w:start w:val="1"/>
      <w:numFmt w:val="lowerLetter"/>
      <w:lvlText w:val="%8."/>
      <w:lvlJc w:val="left"/>
      <w:pPr>
        <w:ind w:left="2400" w:hanging="360"/>
      </w:pPr>
    </w:lvl>
    <w:lvl w:ilvl="8" w:tplc="1ECE3364">
      <w:start w:val="1"/>
      <w:numFmt w:val="lowerLetter"/>
      <w:lvlText w:val="%9."/>
      <w:lvlJc w:val="left"/>
      <w:pPr>
        <w:ind w:left="2400" w:hanging="360"/>
      </w:pPr>
    </w:lvl>
  </w:abstractNum>
  <w:abstractNum w:abstractNumId="17" w15:restartNumberingAfterBreak="0">
    <w:nsid w:val="3C554A6E"/>
    <w:multiLevelType w:val="hybridMultilevel"/>
    <w:tmpl w:val="5FFEF0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D6CA5"/>
    <w:multiLevelType w:val="hybridMultilevel"/>
    <w:tmpl w:val="A306C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3E4E9"/>
    <w:multiLevelType w:val="hybridMultilevel"/>
    <w:tmpl w:val="FFFFFFFF"/>
    <w:lvl w:ilvl="0" w:tplc="3F60AF8A">
      <w:start w:val="2"/>
      <w:numFmt w:val="decimal"/>
      <w:lvlText w:val="%1."/>
      <w:lvlJc w:val="left"/>
      <w:pPr>
        <w:ind w:left="720" w:hanging="360"/>
      </w:pPr>
    </w:lvl>
    <w:lvl w:ilvl="1" w:tplc="E4DEB496">
      <w:start w:val="1"/>
      <w:numFmt w:val="lowerLetter"/>
      <w:lvlText w:val="%2."/>
      <w:lvlJc w:val="left"/>
      <w:pPr>
        <w:ind w:left="1440" w:hanging="360"/>
      </w:pPr>
    </w:lvl>
    <w:lvl w:ilvl="2" w:tplc="5254B36A">
      <w:start w:val="1"/>
      <w:numFmt w:val="lowerRoman"/>
      <w:lvlText w:val="%3."/>
      <w:lvlJc w:val="right"/>
      <w:pPr>
        <w:ind w:left="2160" w:hanging="180"/>
      </w:pPr>
    </w:lvl>
    <w:lvl w:ilvl="3" w:tplc="77D494D2">
      <w:start w:val="1"/>
      <w:numFmt w:val="decimal"/>
      <w:lvlText w:val="%4."/>
      <w:lvlJc w:val="left"/>
      <w:pPr>
        <w:ind w:left="2880" w:hanging="360"/>
      </w:pPr>
    </w:lvl>
    <w:lvl w:ilvl="4" w:tplc="D59A0A3C">
      <w:start w:val="1"/>
      <w:numFmt w:val="lowerLetter"/>
      <w:lvlText w:val="%5."/>
      <w:lvlJc w:val="left"/>
      <w:pPr>
        <w:ind w:left="3600" w:hanging="360"/>
      </w:pPr>
    </w:lvl>
    <w:lvl w:ilvl="5" w:tplc="00A29024">
      <w:start w:val="1"/>
      <w:numFmt w:val="lowerRoman"/>
      <w:lvlText w:val="%6."/>
      <w:lvlJc w:val="right"/>
      <w:pPr>
        <w:ind w:left="4320" w:hanging="180"/>
      </w:pPr>
    </w:lvl>
    <w:lvl w:ilvl="6" w:tplc="36E2D7D0">
      <w:start w:val="1"/>
      <w:numFmt w:val="decimal"/>
      <w:lvlText w:val="%7."/>
      <w:lvlJc w:val="left"/>
      <w:pPr>
        <w:ind w:left="5040" w:hanging="360"/>
      </w:pPr>
    </w:lvl>
    <w:lvl w:ilvl="7" w:tplc="FD6A59D6">
      <w:start w:val="1"/>
      <w:numFmt w:val="lowerLetter"/>
      <w:lvlText w:val="%8."/>
      <w:lvlJc w:val="left"/>
      <w:pPr>
        <w:ind w:left="5760" w:hanging="360"/>
      </w:pPr>
    </w:lvl>
    <w:lvl w:ilvl="8" w:tplc="D480EA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1F43A"/>
    <w:multiLevelType w:val="hybridMultilevel"/>
    <w:tmpl w:val="2A60203E"/>
    <w:lvl w:ilvl="0" w:tplc="4C1E9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65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4A3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06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5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A1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0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A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E2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B872F"/>
    <w:multiLevelType w:val="hybridMultilevel"/>
    <w:tmpl w:val="56DEDB98"/>
    <w:lvl w:ilvl="0" w:tplc="E4D6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4AE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CCA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C2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A7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2B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0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CF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21B3F"/>
    <w:multiLevelType w:val="hybridMultilevel"/>
    <w:tmpl w:val="FFFFFFFF"/>
    <w:lvl w:ilvl="0" w:tplc="F3F48128">
      <w:start w:val="1"/>
      <w:numFmt w:val="decimal"/>
      <w:lvlText w:val="%1."/>
      <w:lvlJc w:val="left"/>
      <w:pPr>
        <w:ind w:left="720" w:hanging="360"/>
      </w:pPr>
    </w:lvl>
    <w:lvl w:ilvl="1" w:tplc="52E205D4">
      <w:start w:val="1"/>
      <w:numFmt w:val="lowerLetter"/>
      <w:lvlText w:val="%2."/>
      <w:lvlJc w:val="left"/>
      <w:pPr>
        <w:ind w:left="1440" w:hanging="360"/>
      </w:pPr>
    </w:lvl>
    <w:lvl w:ilvl="2" w:tplc="DC1CD14C">
      <w:start w:val="1"/>
      <w:numFmt w:val="lowerRoman"/>
      <w:lvlText w:val="%3."/>
      <w:lvlJc w:val="right"/>
      <w:pPr>
        <w:ind w:left="2160" w:hanging="180"/>
      </w:pPr>
    </w:lvl>
    <w:lvl w:ilvl="3" w:tplc="F5044322">
      <w:start w:val="1"/>
      <w:numFmt w:val="decimal"/>
      <w:lvlText w:val="%4."/>
      <w:lvlJc w:val="left"/>
      <w:pPr>
        <w:ind w:left="2880" w:hanging="360"/>
      </w:pPr>
    </w:lvl>
    <w:lvl w:ilvl="4" w:tplc="DBB8D068">
      <w:start w:val="1"/>
      <w:numFmt w:val="lowerLetter"/>
      <w:lvlText w:val="%5."/>
      <w:lvlJc w:val="left"/>
      <w:pPr>
        <w:ind w:left="3600" w:hanging="360"/>
      </w:pPr>
    </w:lvl>
    <w:lvl w:ilvl="5" w:tplc="D9A67488">
      <w:start w:val="1"/>
      <w:numFmt w:val="lowerRoman"/>
      <w:lvlText w:val="%6."/>
      <w:lvlJc w:val="right"/>
      <w:pPr>
        <w:ind w:left="4320" w:hanging="180"/>
      </w:pPr>
    </w:lvl>
    <w:lvl w:ilvl="6" w:tplc="DE727A44">
      <w:start w:val="1"/>
      <w:numFmt w:val="decimal"/>
      <w:lvlText w:val="%7."/>
      <w:lvlJc w:val="left"/>
      <w:pPr>
        <w:ind w:left="5040" w:hanging="360"/>
      </w:pPr>
    </w:lvl>
    <w:lvl w:ilvl="7" w:tplc="2318AE1E">
      <w:start w:val="1"/>
      <w:numFmt w:val="lowerLetter"/>
      <w:lvlText w:val="%8."/>
      <w:lvlJc w:val="left"/>
      <w:pPr>
        <w:ind w:left="5760" w:hanging="360"/>
      </w:pPr>
    </w:lvl>
    <w:lvl w:ilvl="8" w:tplc="61241C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71240"/>
    <w:multiLevelType w:val="hybridMultilevel"/>
    <w:tmpl w:val="A5BC9300"/>
    <w:lvl w:ilvl="0" w:tplc="DEDAE1E2">
      <w:start w:val="1"/>
      <w:numFmt w:val="lowerLetter"/>
      <w:lvlText w:val="%1."/>
      <w:lvlJc w:val="left"/>
      <w:pPr>
        <w:ind w:left="2400" w:hanging="360"/>
      </w:pPr>
    </w:lvl>
    <w:lvl w:ilvl="1" w:tplc="2578E9D0">
      <w:start w:val="1"/>
      <w:numFmt w:val="lowerLetter"/>
      <w:lvlText w:val="%2."/>
      <w:lvlJc w:val="left"/>
      <w:pPr>
        <w:ind w:left="2400" w:hanging="360"/>
      </w:pPr>
    </w:lvl>
    <w:lvl w:ilvl="2" w:tplc="74321E58">
      <w:start w:val="1"/>
      <w:numFmt w:val="lowerLetter"/>
      <w:lvlText w:val="%3."/>
      <w:lvlJc w:val="left"/>
      <w:pPr>
        <w:ind w:left="2400" w:hanging="360"/>
      </w:pPr>
    </w:lvl>
    <w:lvl w:ilvl="3" w:tplc="825A49E8">
      <w:start w:val="1"/>
      <w:numFmt w:val="lowerLetter"/>
      <w:lvlText w:val="%4."/>
      <w:lvlJc w:val="left"/>
      <w:pPr>
        <w:ind w:left="2400" w:hanging="360"/>
      </w:pPr>
    </w:lvl>
    <w:lvl w:ilvl="4" w:tplc="C68ED338">
      <w:start w:val="1"/>
      <w:numFmt w:val="lowerLetter"/>
      <w:lvlText w:val="%5."/>
      <w:lvlJc w:val="left"/>
      <w:pPr>
        <w:ind w:left="2400" w:hanging="360"/>
      </w:pPr>
    </w:lvl>
    <w:lvl w:ilvl="5" w:tplc="8200AB38">
      <w:start w:val="1"/>
      <w:numFmt w:val="lowerLetter"/>
      <w:lvlText w:val="%6."/>
      <w:lvlJc w:val="left"/>
      <w:pPr>
        <w:ind w:left="2400" w:hanging="360"/>
      </w:pPr>
    </w:lvl>
    <w:lvl w:ilvl="6" w:tplc="2D2EA5E2">
      <w:start w:val="1"/>
      <w:numFmt w:val="lowerLetter"/>
      <w:lvlText w:val="%7."/>
      <w:lvlJc w:val="left"/>
      <w:pPr>
        <w:ind w:left="2400" w:hanging="360"/>
      </w:pPr>
    </w:lvl>
    <w:lvl w:ilvl="7" w:tplc="75BAF100">
      <w:start w:val="1"/>
      <w:numFmt w:val="lowerLetter"/>
      <w:lvlText w:val="%8."/>
      <w:lvlJc w:val="left"/>
      <w:pPr>
        <w:ind w:left="2400" w:hanging="360"/>
      </w:pPr>
    </w:lvl>
    <w:lvl w:ilvl="8" w:tplc="45286A68">
      <w:start w:val="1"/>
      <w:numFmt w:val="lowerLetter"/>
      <w:lvlText w:val="%9."/>
      <w:lvlJc w:val="left"/>
      <w:pPr>
        <w:ind w:left="2400" w:hanging="360"/>
      </w:pPr>
    </w:lvl>
  </w:abstractNum>
  <w:abstractNum w:abstractNumId="24" w15:restartNumberingAfterBreak="0">
    <w:nsid w:val="54614539"/>
    <w:multiLevelType w:val="hybridMultilevel"/>
    <w:tmpl w:val="8B3C0624"/>
    <w:lvl w:ilvl="0" w:tplc="11DED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D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F6AC8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6A3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B6E2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4610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90D9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7C95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9864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8EC56"/>
    <w:multiLevelType w:val="hybridMultilevel"/>
    <w:tmpl w:val="FFFFFFFF"/>
    <w:lvl w:ilvl="0" w:tplc="98380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B264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60A0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FCFE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3E9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C4A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ECBB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0E9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0293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E855B9"/>
    <w:multiLevelType w:val="hybridMultilevel"/>
    <w:tmpl w:val="AB462DA4"/>
    <w:lvl w:ilvl="0" w:tplc="68BA15A6">
      <w:start w:val="1"/>
      <w:numFmt w:val="lowerLetter"/>
      <w:lvlText w:val="%1."/>
      <w:lvlJc w:val="left"/>
      <w:pPr>
        <w:ind w:left="2400" w:hanging="360"/>
      </w:pPr>
    </w:lvl>
    <w:lvl w:ilvl="1" w:tplc="00A4D9B4">
      <w:start w:val="1"/>
      <w:numFmt w:val="lowerLetter"/>
      <w:lvlText w:val="%2."/>
      <w:lvlJc w:val="left"/>
      <w:pPr>
        <w:ind w:left="2400" w:hanging="360"/>
      </w:pPr>
    </w:lvl>
    <w:lvl w:ilvl="2" w:tplc="6FAEE40C">
      <w:start w:val="1"/>
      <w:numFmt w:val="lowerLetter"/>
      <w:lvlText w:val="%3."/>
      <w:lvlJc w:val="left"/>
      <w:pPr>
        <w:ind w:left="2400" w:hanging="360"/>
      </w:pPr>
    </w:lvl>
    <w:lvl w:ilvl="3" w:tplc="5E986D14">
      <w:start w:val="1"/>
      <w:numFmt w:val="lowerLetter"/>
      <w:lvlText w:val="%4."/>
      <w:lvlJc w:val="left"/>
      <w:pPr>
        <w:ind w:left="2400" w:hanging="360"/>
      </w:pPr>
    </w:lvl>
    <w:lvl w:ilvl="4" w:tplc="FD38F1B0">
      <w:start w:val="1"/>
      <w:numFmt w:val="lowerLetter"/>
      <w:lvlText w:val="%5."/>
      <w:lvlJc w:val="left"/>
      <w:pPr>
        <w:ind w:left="2400" w:hanging="360"/>
      </w:pPr>
    </w:lvl>
    <w:lvl w:ilvl="5" w:tplc="6CFC9026">
      <w:start w:val="1"/>
      <w:numFmt w:val="lowerLetter"/>
      <w:lvlText w:val="%6."/>
      <w:lvlJc w:val="left"/>
      <w:pPr>
        <w:ind w:left="2400" w:hanging="360"/>
      </w:pPr>
    </w:lvl>
    <w:lvl w:ilvl="6" w:tplc="9A38EA26">
      <w:start w:val="1"/>
      <w:numFmt w:val="lowerLetter"/>
      <w:lvlText w:val="%7."/>
      <w:lvlJc w:val="left"/>
      <w:pPr>
        <w:ind w:left="2400" w:hanging="360"/>
      </w:pPr>
    </w:lvl>
    <w:lvl w:ilvl="7" w:tplc="3328FEEC">
      <w:start w:val="1"/>
      <w:numFmt w:val="lowerLetter"/>
      <w:lvlText w:val="%8."/>
      <w:lvlJc w:val="left"/>
      <w:pPr>
        <w:ind w:left="2400" w:hanging="360"/>
      </w:pPr>
    </w:lvl>
    <w:lvl w:ilvl="8" w:tplc="3D007C98">
      <w:start w:val="1"/>
      <w:numFmt w:val="lowerLetter"/>
      <w:lvlText w:val="%9."/>
      <w:lvlJc w:val="left"/>
      <w:pPr>
        <w:ind w:left="2400" w:hanging="360"/>
      </w:pPr>
    </w:lvl>
  </w:abstractNum>
  <w:abstractNum w:abstractNumId="27" w15:restartNumberingAfterBreak="0">
    <w:nsid w:val="5A10505F"/>
    <w:multiLevelType w:val="hybridMultilevel"/>
    <w:tmpl w:val="838028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C0703"/>
    <w:multiLevelType w:val="hybridMultilevel"/>
    <w:tmpl w:val="FFFFFFFF"/>
    <w:lvl w:ilvl="0" w:tplc="3F9C96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7632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702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BC5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CC9D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9A7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A2A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B8C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1C29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05E1D8"/>
    <w:multiLevelType w:val="hybridMultilevel"/>
    <w:tmpl w:val="FFFFFFFF"/>
    <w:lvl w:ilvl="0" w:tplc="A80A3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90DA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DC84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5C33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DEDD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30EB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06F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5CC6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C423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6F1169"/>
    <w:multiLevelType w:val="hybridMultilevel"/>
    <w:tmpl w:val="4254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CF7386"/>
    <w:multiLevelType w:val="hybridMultilevel"/>
    <w:tmpl w:val="7DC8C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CDAE3"/>
    <w:multiLevelType w:val="hybridMultilevel"/>
    <w:tmpl w:val="FFFFFFFF"/>
    <w:lvl w:ilvl="0" w:tplc="47C26AF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9AE14F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D1E19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0DEC7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94BEE8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34A2B0A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841B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79FC2C0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59CE8EA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F51FCD8"/>
    <w:multiLevelType w:val="hybridMultilevel"/>
    <w:tmpl w:val="808C1F0A"/>
    <w:lvl w:ilvl="0" w:tplc="37DA06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46E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2E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0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0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3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3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07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FF76"/>
    <w:multiLevelType w:val="hybridMultilevel"/>
    <w:tmpl w:val="E1E486B8"/>
    <w:lvl w:ilvl="0" w:tplc="CFC8B5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2D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6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5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4F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C1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E1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65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C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C41AD"/>
    <w:multiLevelType w:val="hybridMultilevel"/>
    <w:tmpl w:val="CA4C7C50"/>
    <w:lvl w:ilvl="0" w:tplc="9BEAC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0A1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26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43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69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4C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EE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A8937"/>
    <w:multiLevelType w:val="hybridMultilevel"/>
    <w:tmpl w:val="60727A0A"/>
    <w:lvl w:ilvl="0" w:tplc="32A2E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F09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28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67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00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0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C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6B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3356">
    <w:abstractNumId w:val="4"/>
  </w:num>
  <w:num w:numId="2" w16cid:durableId="1959483137">
    <w:abstractNumId w:val="35"/>
  </w:num>
  <w:num w:numId="3" w16cid:durableId="1736850170">
    <w:abstractNumId w:val="7"/>
  </w:num>
  <w:num w:numId="4" w16cid:durableId="361564098">
    <w:abstractNumId w:val="36"/>
  </w:num>
  <w:num w:numId="5" w16cid:durableId="1729262540">
    <w:abstractNumId w:val="33"/>
  </w:num>
  <w:num w:numId="6" w16cid:durableId="138347492">
    <w:abstractNumId w:val="34"/>
  </w:num>
  <w:num w:numId="7" w16cid:durableId="790704396">
    <w:abstractNumId w:val="15"/>
  </w:num>
  <w:num w:numId="8" w16cid:durableId="1124692953">
    <w:abstractNumId w:val="20"/>
  </w:num>
  <w:num w:numId="9" w16cid:durableId="1485387404">
    <w:abstractNumId w:val="21"/>
  </w:num>
  <w:num w:numId="10" w16cid:durableId="771128081">
    <w:abstractNumId w:val="10"/>
  </w:num>
  <w:num w:numId="11" w16cid:durableId="764958330">
    <w:abstractNumId w:val="24"/>
  </w:num>
  <w:num w:numId="12" w16cid:durableId="2017685029">
    <w:abstractNumId w:val="12"/>
  </w:num>
  <w:num w:numId="13" w16cid:durableId="612830787">
    <w:abstractNumId w:val="18"/>
  </w:num>
  <w:num w:numId="14" w16cid:durableId="1311901767">
    <w:abstractNumId w:val="30"/>
  </w:num>
  <w:num w:numId="15" w16cid:durableId="558630903">
    <w:abstractNumId w:val="27"/>
  </w:num>
  <w:num w:numId="16" w16cid:durableId="754933285">
    <w:abstractNumId w:val="25"/>
  </w:num>
  <w:num w:numId="17" w16cid:durableId="2095784978">
    <w:abstractNumId w:val="11"/>
  </w:num>
  <w:num w:numId="18" w16cid:durableId="94980300">
    <w:abstractNumId w:val="14"/>
  </w:num>
  <w:num w:numId="19" w16cid:durableId="1815681056">
    <w:abstractNumId w:val="13"/>
  </w:num>
  <w:num w:numId="20" w16cid:durableId="1087656420">
    <w:abstractNumId w:val="3"/>
  </w:num>
  <w:num w:numId="21" w16cid:durableId="344938819">
    <w:abstractNumId w:val="5"/>
  </w:num>
  <w:num w:numId="22" w16cid:durableId="438184352">
    <w:abstractNumId w:val="2"/>
  </w:num>
  <w:num w:numId="23" w16cid:durableId="669872543">
    <w:abstractNumId w:val="31"/>
  </w:num>
  <w:num w:numId="24" w16cid:durableId="312372320">
    <w:abstractNumId w:val="17"/>
  </w:num>
  <w:num w:numId="25" w16cid:durableId="2139489848">
    <w:abstractNumId w:val="0"/>
  </w:num>
  <w:num w:numId="26" w16cid:durableId="825896960">
    <w:abstractNumId w:val="19"/>
  </w:num>
  <w:num w:numId="27" w16cid:durableId="431317007">
    <w:abstractNumId w:val="22"/>
  </w:num>
  <w:num w:numId="28" w16cid:durableId="715349702">
    <w:abstractNumId w:val="1"/>
  </w:num>
  <w:num w:numId="29" w16cid:durableId="1763796692">
    <w:abstractNumId w:val="29"/>
  </w:num>
  <w:num w:numId="30" w16cid:durableId="487018059">
    <w:abstractNumId w:val="32"/>
  </w:num>
  <w:num w:numId="31" w16cid:durableId="1330719588">
    <w:abstractNumId w:val="28"/>
  </w:num>
  <w:num w:numId="32" w16cid:durableId="1918326151">
    <w:abstractNumId w:val="16"/>
  </w:num>
  <w:num w:numId="33" w16cid:durableId="1354190953">
    <w:abstractNumId w:val="8"/>
  </w:num>
  <w:num w:numId="34" w16cid:durableId="10423726">
    <w:abstractNumId w:val="6"/>
  </w:num>
  <w:num w:numId="35" w16cid:durableId="410543423">
    <w:abstractNumId w:val="26"/>
  </w:num>
  <w:num w:numId="36" w16cid:durableId="985742859">
    <w:abstractNumId w:val="23"/>
  </w:num>
  <w:num w:numId="37" w16cid:durableId="1782533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76"/>
    <w:rsid w:val="0006088E"/>
    <w:rsid w:val="00076FEE"/>
    <w:rsid w:val="000823A1"/>
    <w:rsid w:val="000A71EB"/>
    <w:rsid w:val="000B3E64"/>
    <w:rsid w:val="000B5A05"/>
    <w:rsid w:val="000C1CB7"/>
    <w:rsid w:val="000C256D"/>
    <w:rsid w:val="000E1EA9"/>
    <w:rsid w:val="000E4EE1"/>
    <w:rsid w:val="000F3533"/>
    <w:rsid w:val="00105C54"/>
    <w:rsid w:val="001114AE"/>
    <w:rsid w:val="00116456"/>
    <w:rsid w:val="00120532"/>
    <w:rsid w:val="001270B9"/>
    <w:rsid w:val="00132FCE"/>
    <w:rsid w:val="00140806"/>
    <w:rsid w:val="001413A8"/>
    <w:rsid w:val="0018174A"/>
    <w:rsid w:val="001901BA"/>
    <w:rsid w:val="00195581"/>
    <w:rsid w:val="00195FB3"/>
    <w:rsid w:val="001A2690"/>
    <w:rsid w:val="001A4CA6"/>
    <w:rsid w:val="001A5136"/>
    <w:rsid w:val="001B2E5B"/>
    <w:rsid w:val="001C08EB"/>
    <w:rsid w:val="001C2EE8"/>
    <w:rsid w:val="001C45BE"/>
    <w:rsid w:val="001C7451"/>
    <w:rsid w:val="001D180D"/>
    <w:rsid w:val="001D1CDB"/>
    <w:rsid w:val="001D5978"/>
    <w:rsid w:val="001E05FB"/>
    <w:rsid w:val="001E0C66"/>
    <w:rsid w:val="001E5029"/>
    <w:rsid w:val="001F6ECC"/>
    <w:rsid w:val="002334BE"/>
    <w:rsid w:val="0023744E"/>
    <w:rsid w:val="0024237C"/>
    <w:rsid w:val="0024386A"/>
    <w:rsid w:val="002467C2"/>
    <w:rsid w:val="00253214"/>
    <w:rsid w:val="002651C4"/>
    <w:rsid w:val="00270460"/>
    <w:rsid w:val="00275E1B"/>
    <w:rsid w:val="002775E3"/>
    <w:rsid w:val="00283F65"/>
    <w:rsid w:val="002843D8"/>
    <w:rsid w:val="002A0C22"/>
    <w:rsid w:val="002A2873"/>
    <w:rsid w:val="002D65AF"/>
    <w:rsid w:val="002F59A9"/>
    <w:rsid w:val="00305BA0"/>
    <w:rsid w:val="00311F36"/>
    <w:rsid w:val="003167BF"/>
    <w:rsid w:val="003175EF"/>
    <w:rsid w:val="00322F9C"/>
    <w:rsid w:val="0035381D"/>
    <w:rsid w:val="00381F57"/>
    <w:rsid w:val="00382CE0"/>
    <w:rsid w:val="0038467D"/>
    <w:rsid w:val="003A782E"/>
    <w:rsid w:val="003B0262"/>
    <w:rsid w:val="003C1763"/>
    <w:rsid w:val="003C2FDF"/>
    <w:rsid w:val="003C7B27"/>
    <w:rsid w:val="003D5756"/>
    <w:rsid w:val="003E188D"/>
    <w:rsid w:val="00400BA1"/>
    <w:rsid w:val="00401610"/>
    <w:rsid w:val="0042500C"/>
    <w:rsid w:val="00430053"/>
    <w:rsid w:val="004300AC"/>
    <w:rsid w:val="004329A2"/>
    <w:rsid w:val="00433398"/>
    <w:rsid w:val="004443DA"/>
    <w:rsid w:val="004506F7"/>
    <w:rsid w:val="00456B84"/>
    <w:rsid w:val="004575DB"/>
    <w:rsid w:val="00480976"/>
    <w:rsid w:val="0048186B"/>
    <w:rsid w:val="004915A5"/>
    <w:rsid w:val="00491F88"/>
    <w:rsid w:val="004923D1"/>
    <w:rsid w:val="004A05AE"/>
    <w:rsid w:val="004C40C5"/>
    <w:rsid w:val="004F190B"/>
    <w:rsid w:val="004F7C56"/>
    <w:rsid w:val="00502E7E"/>
    <w:rsid w:val="00507075"/>
    <w:rsid w:val="00513DAC"/>
    <w:rsid w:val="00535D4C"/>
    <w:rsid w:val="00537F32"/>
    <w:rsid w:val="00547918"/>
    <w:rsid w:val="00552BFC"/>
    <w:rsid w:val="005723E7"/>
    <w:rsid w:val="0057621B"/>
    <w:rsid w:val="005765F1"/>
    <w:rsid w:val="005834E6"/>
    <w:rsid w:val="005936AB"/>
    <w:rsid w:val="005A476B"/>
    <w:rsid w:val="005A687D"/>
    <w:rsid w:val="005D7DD1"/>
    <w:rsid w:val="005E1A01"/>
    <w:rsid w:val="005E4F8F"/>
    <w:rsid w:val="005E655E"/>
    <w:rsid w:val="005E7DB7"/>
    <w:rsid w:val="005F0C17"/>
    <w:rsid w:val="00604151"/>
    <w:rsid w:val="00611BED"/>
    <w:rsid w:val="006128CD"/>
    <w:rsid w:val="00613C0D"/>
    <w:rsid w:val="00626BB9"/>
    <w:rsid w:val="00643E1B"/>
    <w:rsid w:val="00651720"/>
    <w:rsid w:val="00652057"/>
    <w:rsid w:val="006867C7"/>
    <w:rsid w:val="00691F33"/>
    <w:rsid w:val="006A2E51"/>
    <w:rsid w:val="006A7F1A"/>
    <w:rsid w:val="006C458B"/>
    <w:rsid w:val="006C532D"/>
    <w:rsid w:val="006E0DF7"/>
    <w:rsid w:val="006E5ED2"/>
    <w:rsid w:val="00703800"/>
    <w:rsid w:val="00712FC0"/>
    <w:rsid w:val="00715B76"/>
    <w:rsid w:val="007226D9"/>
    <w:rsid w:val="00725806"/>
    <w:rsid w:val="00726A04"/>
    <w:rsid w:val="0077524F"/>
    <w:rsid w:val="00782C07"/>
    <w:rsid w:val="00782D55"/>
    <w:rsid w:val="00783BF1"/>
    <w:rsid w:val="00784375"/>
    <w:rsid w:val="00786EA0"/>
    <w:rsid w:val="00797392"/>
    <w:rsid w:val="007B41ED"/>
    <w:rsid w:val="007B5740"/>
    <w:rsid w:val="007B584B"/>
    <w:rsid w:val="007B773C"/>
    <w:rsid w:val="007D0FE6"/>
    <w:rsid w:val="007D35A9"/>
    <w:rsid w:val="007D5142"/>
    <w:rsid w:val="00812D9D"/>
    <w:rsid w:val="00815043"/>
    <w:rsid w:val="00815D8B"/>
    <w:rsid w:val="008219BE"/>
    <w:rsid w:val="008310D7"/>
    <w:rsid w:val="008364F9"/>
    <w:rsid w:val="00866EC3"/>
    <w:rsid w:val="0088616D"/>
    <w:rsid w:val="0088702F"/>
    <w:rsid w:val="008B21BD"/>
    <w:rsid w:val="008B4B8C"/>
    <w:rsid w:val="008C477D"/>
    <w:rsid w:val="009000B6"/>
    <w:rsid w:val="009043C1"/>
    <w:rsid w:val="00911D4B"/>
    <w:rsid w:val="00930253"/>
    <w:rsid w:val="009331A1"/>
    <w:rsid w:val="009434E6"/>
    <w:rsid w:val="0094426B"/>
    <w:rsid w:val="00952552"/>
    <w:rsid w:val="009534E9"/>
    <w:rsid w:val="009544C3"/>
    <w:rsid w:val="009555B8"/>
    <w:rsid w:val="00956571"/>
    <w:rsid w:val="009709A8"/>
    <w:rsid w:val="00970B5B"/>
    <w:rsid w:val="00974CAC"/>
    <w:rsid w:val="00980B42"/>
    <w:rsid w:val="00997EE9"/>
    <w:rsid w:val="009A4A92"/>
    <w:rsid w:val="009B3F5E"/>
    <w:rsid w:val="009B4CEA"/>
    <w:rsid w:val="009C2326"/>
    <w:rsid w:val="009C232E"/>
    <w:rsid w:val="009C7227"/>
    <w:rsid w:val="009D1116"/>
    <w:rsid w:val="009D1745"/>
    <w:rsid w:val="009F20A7"/>
    <w:rsid w:val="009F2932"/>
    <w:rsid w:val="00A271C8"/>
    <w:rsid w:val="00A3451A"/>
    <w:rsid w:val="00A40815"/>
    <w:rsid w:val="00A41016"/>
    <w:rsid w:val="00A413B1"/>
    <w:rsid w:val="00A44881"/>
    <w:rsid w:val="00A4F7AD"/>
    <w:rsid w:val="00A50BBD"/>
    <w:rsid w:val="00A511E4"/>
    <w:rsid w:val="00A549AB"/>
    <w:rsid w:val="00A60EE3"/>
    <w:rsid w:val="00A66125"/>
    <w:rsid w:val="00A71BF4"/>
    <w:rsid w:val="00A77576"/>
    <w:rsid w:val="00A94BE4"/>
    <w:rsid w:val="00AA6978"/>
    <w:rsid w:val="00AB3B0A"/>
    <w:rsid w:val="00AB7532"/>
    <w:rsid w:val="00AC185E"/>
    <w:rsid w:val="00AC7962"/>
    <w:rsid w:val="00AD1C01"/>
    <w:rsid w:val="00AE7293"/>
    <w:rsid w:val="00AF33C4"/>
    <w:rsid w:val="00B10A36"/>
    <w:rsid w:val="00B12BD6"/>
    <w:rsid w:val="00B14450"/>
    <w:rsid w:val="00B2456E"/>
    <w:rsid w:val="00B31B4F"/>
    <w:rsid w:val="00B328E7"/>
    <w:rsid w:val="00B35F8C"/>
    <w:rsid w:val="00B41128"/>
    <w:rsid w:val="00B41648"/>
    <w:rsid w:val="00B54604"/>
    <w:rsid w:val="00B6411C"/>
    <w:rsid w:val="00B66C06"/>
    <w:rsid w:val="00B675AE"/>
    <w:rsid w:val="00B7051B"/>
    <w:rsid w:val="00B724DA"/>
    <w:rsid w:val="00B7251E"/>
    <w:rsid w:val="00B7389A"/>
    <w:rsid w:val="00BA33D1"/>
    <w:rsid w:val="00BA39B3"/>
    <w:rsid w:val="00BB57DC"/>
    <w:rsid w:val="00BC40FD"/>
    <w:rsid w:val="00BD09CF"/>
    <w:rsid w:val="00BD3C40"/>
    <w:rsid w:val="00BD466F"/>
    <w:rsid w:val="00BE04BE"/>
    <w:rsid w:val="00BE231E"/>
    <w:rsid w:val="00BF005D"/>
    <w:rsid w:val="00BF4C0F"/>
    <w:rsid w:val="00C0160C"/>
    <w:rsid w:val="00C03080"/>
    <w:rsid w:val="00C11A35"/>
    <w:rsid w:val="00C17697"/>
    <w:rsid w:val="00C17924"/>
    <w:rsid w:val="00C56E90"/>
    <w:rsid w:val="00C725A2"/>
    <w:rsid w:val="00C7310F"/>
    <w:rsid w:val="00C87F51"/>
    <w:rsid w:val="00C959C3"/>
    <w:rsid w:val="00C97C2C"/>
    <w:rsid w:val="00CA0190"/>
    <w:rsid w:val="00CB1327"/>
    <w:rsid w:val="00CC0CAE"/>
    <w:rsid w:val="00CC335C"/>
    <w:rsid w:val="00CE0340"/>
    <w:rsid w:val="00CE30F3"/>
    <w:rsid w:val="00CF3952"/>
    <w:rsid w:val="00CF55C7"/>
    <w:rsid w:val="00CF5FF6"/>
    <w:rsid w:val="00D2421B"/>
    <w:rsid w:val="00D448E2"/>
    <w:rsid w:val="00D46931"/>
    <w:rsid w:val="00D50478"/>
    <w:rsid w:val="00D56433"/>
    <w:rsid w:val="00D82BB8"/>
    <w:rsid w:val="00D866DC"/>
    <w:rsid w:val="00D87007"/>
    <w:rsid w:val="00DA33C8"/>
    <w:rsid w:val="00DA5038"/>
    <w:rsid w:val="00DC1D7F"/>
    <w:rsid w:val="00DC744F"/>
    <w:rsid w:val="00DD0056"/>
    <w:rsid w:val="00DD0ABF"/>
    <w:rsid w:val="00DD5D35"/>
    <w:rsid w:val="00DE3EC2"/>
    <w:rsid w:val="00DF242C"/>
    <w:rsid w:val="00DF7EFD"/>
    <w:rsid w:val="00E316B2"/>
    <w:rsid w:val="00E31BDF"/>
    <w:rsid w:val="00E360D0"/>
    <w:rsid w:val="00E37570"/>
    <w:rsid w:val="00E572AB"/>
    <w:rsid w:val="00E66B0B"/>
    <w:rsid w:val="00E70471"/>
    <w:rsid w:val="00E7174F"/>
    <w:rsid w:val="00E92BF1"/>
    <w:rsid w:val="00E9324B"/>
    <w:rsid w:val="00EA3F65"/>
    <w:rsid w:val="00EB1D7F"/>
    <w:rsid w:val="00EB1F38"/>
    <w:rsid w:val="00EC2489"/>
    <w:rsid w:val="00ED7346"/>
    <w:rsid w:val="00F02A1B"/>
    <w:rsid w:val="00F10C65"/>
    <w:rsid w:val="00F17732"/>
    <w:rsid w:val="00F303E3"/>
    <w:rsid w:val="00F36238"/>
    <w:rsid w:val="00F36D39"/>
    <w:rsid w:val="00F37750"/>
    <w:rsid w:val="00F530EA"/>
    <w:rsid w:val="00F8019D"/>
    <w:rsid w:val="00F96F57"/>
    <w:rsid w:val="00FA0241"/>
    <w:rsid w:val="00FA766A"/>
    <w:rsid w:val="00FC19B2"/>
    <w:rsid w:val="00FC630D"/>
    <w:rsid w:val="00FD02CE"/>
    <w:rsid w:val="00FD1003"/>
    <w:rsid w:val="00FE226B"/>
    <w:rsid w:val="00FE3062"/>
    <w:rsid w:val="00FF3FCD"/>
    <w:rsid w:val="00FF68C7"/>
    <w:rsid w:val="00FF7F9C"/>
    <w:rsid w:val="0149CA63"/>
    <w:rsid w:val="02C694B9"/>
    <w:rsid w:val="04699C0C"/>
    <w:rsid w:val="046E8812"/>
    <w:rsid w:val="04A7CE46"/>
    <w:rsid w:val="04C2E051"/>
    <w:rsid w:val="04F9C5CC"/>
    <w:rsid w:val="050B775A"/>
    <w:rsid w:val="052F8C12"/>
    <w:rsid w:val="05AB27CE"/>
    <w:rsid w:val="0613B1EC"/>
    <w:rsid w:val="0631D71A"/>
    <w:rsid w:val="07E5BF66"/>
    <w:rsid w:val="089D5970"/>
    <w:rsid w:val="08C113B3"/>
    <w:rsid w:val="0A1EF3F1"/>
    <w:rsid w:val="0B531A5A"/>
    <w:rsid w:val="0C76C236"/>
    <w:rsid w:val="0CEEEABB"/>
    <w:rsid w:val="0E3EF8A1"/>
    <w:rsid w:val="0E975791"/>
    <w:rsid w:val="10198892"/>
    <w:rsid w:val="10D0A1BB"/>
    <w:rsid w:val="10E5E0EA"/>
    <w:rsid w:val="13389621"/>
    <w:rsid w:val="146FA43F"/>
    <w:rsid w:val="1549FAFC"/>
    <w:rsid w:val="1598C596"/>
    <w:rsid w:val="15B65BD6"/>
    <w:rsid w:val="15EC796D"/>
    <w:rsid w:val="162AA87C"/>
    <w:rsid w:val="18C4038D"/>
    <w:rsid w:val="1C5B80DA"/>
    <w:rsid w:val="1E612F59"/>
    <w:rsid w:val="1E9F4B0C"/>
    <w:rsid w:val="1F5EA569"/>
    <w:rsid w:val="222F255C"/>
    <w:rsid w:val="22618E92"/>
    <w:rsid w:val="22754F65"/>
    <w:rsid w:val="243A1918"/>
    <w:rsid w:val="2492EE48"/>
    <w:rsid w:val="26951958"/>
    <w:rsid w:val="2930698F"/>
    <w:rsid w:val="29A0A4C6"/>
    <w:rsid w:val="29AB053D"/>
    <w:rsid w:val="2AA3A4F0"/>
    <w:rsid w:val="2AEA0C1A"/>
    <w:rsid w:val="2E309F1A"/>
    <w:rsid w:val="2E5194CC"/>
    <w:rsid w:val="2EEC51EC"/>
    <w:rsid w:val="30A2A8A4"/>
    <w:rsid w:val="3233A829"/>
    <w:rsid w:val="340A419A"/>
    <w:rsid w:val="342BB0C8"/>
    <w:rsid w:val="357B4F1A"/>
    <w:rsid w:val="359C9872"/>
    <w:rsid w:val="37BADA91"/>
    <w:rsid w:val="37D79BE2"/>
    <w:rsid w:val="39DE2D8D"/>
    <w:rsid w:val="3BADA620"/>
    <w:rsid w:val="3D621791"/>
    <w:rsid w:val="3FF333FD"/>
    <w:rsid w:val="41D44514"/>
    <w:rsid w:val="4370853E"/>
    <w:rsid w:val="43FD2B62"/>
    <w:rsid w:val="446412A6"/>
    <w:rsid w:val="448014EE"/>
    <w:rsid w:val="45AA545A"/>
    <w:rsid w:val="46DBE11D"/>
    <w:rsid w:val="46DCC258"/>
    <w:rsid w:val="4CFD1B44"/>
    <w:rsid w:val="4E6E1146"/>
    <w:rsid w:val="4F750FD0"/>
    <w:rsid w:val="4FA917F3"/>
    <w:rsid w:val="50394D72"/>
    <w:rsid w:val="50A06CF6"/>
    <w:rsid w:val="511C6C0B"/>
    <w:rsid w:val="5178C4EF"/>
    <w:rsid w:val="51853F05"/>
    <w:rsid w:val="525FDB30"/>
    <w:rsid w:val="537B1D5C"/>
    <w:rsid w:val="58BDDBB2"/>
    <w:rsid w:val="5F1C324B"/>
    <w:rsid w:val="5F3794B5"/>
    <w:rsid w:val="5FB98955"/>
    <w:rsid w:val="606CC77E"/>
    <w:rsid w:val="627FF548"/>
    <w:rsid w:val="63E12208"/>
    <w:rsid w:val="64563A53"/>
    <w:rsid w:val="64CCB29C"/>
    <w:rsid w:val="652DC687"/>
    <w:rsid w:val="658400A0"/>
    <w:rsid w:val="6947433E"/>
    <w:rsid w:val="69CA165C"/>
    <w:rsid w:val="69DA5FDE"/>
    <w:rsid w:val="6AAF16DE"/>
    <w:rsid w:val="6B3DA539"/>
    <w:rsid w:val="6B4D19AD"/>
    <w:rsid w:val="6BE80B4A"/>
    <w:rsid w:val="6C273012"/>
    <w:rsid w:val="6C4BE915"/>
    <w:rsid w:val="6CB11DF0"/>
    <w:rsid w:val="6D2BC4F3"/>
    <w:rsid w:val="7088DF95"/>
    <w:rsid w:val="70BB7970"/>
    <w:rsid w:val="745980F7"/>
    <w:rsid w:val="74F26AFD"/>
    <w:rsid w:val="762FBC07"/>
    <w:rsid w:val="76B1DCD5"/>
    <w:rsid w:val="7AB654C7"/>
    <w:rsid w:val="7B43E473"/>
    <w:rsid w:val="7CE3FC26"/>
    <w:rsid w:val="7E9B0CDB"/>
    <w:rsid w:val="7F0B2AF7"/>
    <w:rsid w:val="7F0B72C1"/>
    <w:rsid w:val="7F16C009"/>
    <w:rsid w:val="7F8FF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37865"/>
  <w15:docId w15:val="{537A0C7B-5A6C-4879-8EEE-9015396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FB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1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EA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1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EA9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F24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8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2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32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26"/>
    <w:rPr>
      <w:rFonts w:ascii="Arial" w:eastAsia="Arial" w:hAnsi="Arial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1F3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D466F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normaltextrun">
    <w:name w:val="normaltextrun"/>
    <w:basedOn w:val="DefaultParagraphFont"/>
    <w:rsid w:val="003167BF"/>
  </w:style>
  <w:style w:type="character" w:customStyle="1" w:styleId="eop">
    <w:name w:val="eop"/>
    <w:basedOn w:val="DefaultParagraphFont"/>
    <w:rsid w:val="003167BF"/>
  </w:style>
  <w:style w:type="paragraph" w:customStyle="1" w:styleId="paragraph">
    <w:name w:val="paragraph"/>
    <w:basedOn w:val="Normal"/>
    <w:uiPriority w:val="1"/>
    <w:rsid w:val="00C7310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271C8"/>
    <w:rPr>
      <w:rFonts w:ascii="Segoe UI" w:hAnsi="Segoe UI" w:cs="Segoe UI" w:hint="default"/>
      <w:color w:val="D13438"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bme.org/sites/default/files/2024-02/NBME%20LAG_Budget_Template_English_Espanol_Portuguese.xls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bme.org/sites/default/files/2024-01/NBME_Bio_Sketch_Form.pdf" TargetMode="External"/><Relationship Id="rId17" Type="http://schemas.openxmlformats.org/officeDocument/2006/relationships/hyperlink" Target="mailto:NBMELAGGrants@nbm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bme.submittable.com/logi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bme.org/sites/default/files/2024-02/NBME%20LAG_Budget_Template_English_Espanol_Portuguese.xl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bme.submittable.com/signu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bme.org/sites/default/files/2024-01/NBME_Bio_Sketch_Form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63B79340C794CAD33635B91E44C43" ma:contentTypeVersion="14" ma:contentTypeDescription="Create a new document." ma:contentTypeScope="" ma:versionID="b835814451382d65a7b3b72d26648376">
  <xsd:schema xmlns:xsd="http://www.w3.org/2001/XMLSchema" xmlns:xs="http://www.w3.org/2001/XMLSchema" xmlns:p="http://schemas.microsoft.com/office/2006/metadata/properties" xmlns:ns2="2b1b05e0-3aa3-457f-9260-a5212c61e59d" xmlns:ns3="f413e6ce-3dc1-45c4-9731-77acff9075c5" xmlns:ns4="aa54facb-86bd-4ae8-91a2-76c397b2e040" targetNamespace="http://schemas.microsoft.com/office/2006/metadata/properties" ma:root="true" ma:fieldsID="f9fe8a830f55e423c398505886120b32" ns2:_="" ns3:_="" ns4:_="">
    <xsd:import namespace="2b1b05e0-3aa3-457f-9260-a5212c61e59d"/>
    <xsd:import namespace="f413e6ce-3dc1-45c4-9731-77acff9075c5"/>
    <xsd:import namespace="aa54facb-86bd-4ae8-91a2-76c397b2e0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b05e0-3aa3-457f-9260-a5212c61e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e6ce-3dc1-45c4-9731-77acff90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3090c4-88b6-46bd-b8c3-afdc2c31e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facb-86bd-4ae8-91a2-76c397b2e0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59e407-c9d3-4e98-b88e-f29eaf6b4ee2}" ma:internalName="TaxCatchAll" ma:showField="CatchAllData" ma:web="aa54facb-86bd-4ae8-91a2-76c397b2e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3e6ce-3dc1-45c4-9731-77acff9075c5">
      <Terms xmlns="http://schemas.microsoft.com/office/infopath/2007/PartnerControls"/>
    </lcf76f155ced4ddcb4097134ff3c332f>
    <TaxCatchAll xmlns="aa54facb-86bd-4ae8-91a2-76c397b2e0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D474-AB26-4750-8B4A-A0CC8ECFC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b05e0-3aa3-457f-9260-a5212c61e59d"/>
    <ds:schemaRef ds:uri="f413e6ce-3dc1-45c4-9731-77acff9075c5"/>
    <ds:schemaRef ds:uri="aa54facb-86bd-4ae8-91a2-76c397b2e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19FF8-24FC-4259-9B6F-79A4F43FC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17B08-825B-4671-BF85-C8E1404CEC68}">
  <ds:schemaRefs>
    <ds:schemaRef ds:uri="http://purl.org/dc/elements/1.1/"/>
    <ds:schemaRef ds:uri="http://purl.org/dc/terms/"/>
    <ds:schemaRef ds:uri="http://schemas.microsoft.com/office/2006/documentManagement/types"/>
    <ds:schemaRef ds:uri="2b1b05e0-3aa3-457f-9260-a5212c61e59d"/>
    <ds:schemaRef ds:uri="http://www.w3.org/XML/1998/namespace"/>
    <ds:schemaRef ds:uri="http://purl.org/dc/dcmitype/"/>
    <ds:schemaRef ds:uri="f413e6ce-3dc1-45c4-9731-77acff9075c5"/>
    <ds:schemaRef ds:uri="http://schemas.openxmlformats.org/package/2006/metadata/core-properties"/>
    <ds:schemaRef ds:uri="aa54facb-86bd-4ae8-91a2-76c397b2e040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35B74B-36BB-4568-A734-1522F81A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6436</Characters>
  <Application>Microsoft Office Word</Application>
  <DocSecurity>0</DocSecurity>
  <Lines>131</Lines>
  <Paragraphs>81</Paragraphs>
  <ScaleCrop>false</ScaleCrop>
  <Company>NBME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NBME-Letterhead_Arial_RGB_SM_2020-03-06-v2.3</dc:title>
  <dc:subject/>
  <dc:creator>Lisa Krivoshey</dc:creator>
  <cp:keywords/>
  <dc:description>v2.3
Release Date: 03/06/2020
Arial font wth RGB logo and SM mark</dc:description>
  <cp:lastModifiedBy>Makenna Cannon</cp:lastModifiedBy>
  <cp:revision>2</cp:revision>
  <cp:lastPrinted>2019-12-10T02:13:00Z</cp:lastPrinted>
  <dcterms:created xsi:type="dcterms:W3CDTF">2025-09-12T17:37:00Z</dcterms:created>
  <dcterms:modified xsi:type="dcterms:W3CDTF">2025-09-12T17:37:00Z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2019-11-22T00:00:00Z</vt:filetime>
  </property>
  <property fmtid="{D5CDD505-2E9C-101B-9397-08002B2CF9AE}" pid="5" name="ContentTypeId">
    <vt:lpwstr>0x010100CEF63B79340C794CAD33635B91E44C43</vt:lpwstr>
  </property>
  <property fmtid="{D5CDD505-2E9C-101B-9397-08002B2CF9AE}" pid="6" name="MediaServiceImageTags">
    <vt:lpwstr/>
  </property>
</Properties>
</file>